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76"/>
        <w:gridCol w:w="3021"/>
        <w:gridCol w:w="3158"/>
      </w:tblGrid>
      <w:tr w:rsidR="003116EA" w14:paraId="19A5A630" w14:textId="77777777" w:rsidTr="008A18C4">
        <w:trPr>
          <w:jc w:val="center"/>
        </w:trPr>
        <w:tc>
          <w:tcPr>
            <w:tcW w:w="3190" w:type="dxa"/>
            <w:vAlign w:val="center"/>
          </w:tcPr>
          <w:p w14:paraId="5804100A" w14:textId="17A64360" w:rsidR="003116EA" w:rsidRDefault="00F67960" w:rsidP="008A18C4">
            <w:pPr>
              <w:tabs>
                <w:tab w:val="left" w:pos="3686"/>
              </w:tabs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noProof/>
                <w:sz w:val="32"/>
                <w:szCs w:val="32"/>
              </w:rPr>
              <w:drawing>
                <wp:inline distT="0" distB="0" distL="0" distR="0" wp14:anchorId="60DFE6B9" wp14:editId="48D7B550">
                  <wp:extent cx="1771500" cy="1080000"/>
                  <wp:effectExtent l="0" t="0" r="635" b="6350"/>
                  <wp:docPr id="3" name="Picture 3" descr="Logo, company nam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Logo, company name&#10;&#10;Description automatically generated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5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14:paraId="2EE83B15" w14:textId="77777777" w:rsidR="003116EA" w:rsidRDefault="00B70551" w:rsidP="00B70551">
            <w:pPr>
              <w:tabs>
                <w:tab w:val="left" w:pos="807"/>
                <w:tab w:val="left" w:pos="3686"/>
              </w:tabs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ab/>
            </w:r>
          </w:p>
        </w:tc>
        <w:tc>
          <w:tcPr>
            <w:tcW w:w="3191" w:type="dxa"/>
            <w:vAlign w:val="center"/>
          </w:tcPr>
          <w:p w14:paraId="1E2F5A3D" w14:textId="77777777" w:rsidR="003116EA" w:rsidRPr="00280BD4" w:rsidRDefault="003116EA" w:rsidP="008A18C4">
            <w:pPr>
              <w:tabs>
                <w:tab w:val="left" w:pos="3686"/>
              </w:tabs>
              <w:jc w:val="center"/>
              <w:rPr>
                <w:bCs/>
                <w:sz w:val="32"/>
                <w:szCs w:val="32"/>
              </w:rPr>
            </w:pPr>
            <w:r>
              <w:rPr>
                <w:b/>
                <w:noProof/>
                <w:sz w:val="32"/>
                <w:szCs w:val="32"/>
                <w:lang w:val="el-GR" w:eastAsia="el-GR"/>
              </w:rPr>
              <w:drawing>
                <wp:inline distT="0" distB="0" distL="0" distR="0" wp14:anchorId="16C283AC" wp14:editId="60A821AA">
                  <wp:extent cx="1617625" cy="1067633"/>
                  <wp:effectExtent l="0" t="0" r="1905" b="0"/>
                  <wp:docPr id="74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3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7625" cy="1067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E5329E" w14:textId="77777777" w:rsidR="003116EA" w:rsidRPr="0012214F" w:rsidRDefault="003116EA" w:rsidP="003116EA">
      <w:pPr>
        <w:tabs>
          <w:tab w:val="left" w:pos="3686"/>
        </w:tabs>
        <w:jc w:val="center"/>
        <w:rPr>
          <w:b/>
          <w:sz w:val="32"/>
          <w:szCs w:val="32"/>
        </w:rPr>
      </w:pPr>
    </w:p>
    <w:p w14:paraId="2DD38D33" w14:textId="77777777" w:rsidR="003116EA" w:rsidRPr="0012214F" w:rsidRDefault="003116EA" w:rsidP="003116EA">
      <w:pPr>
        <w:tabs>
          <w:tab w:val="left" w:pos="3686"/>
        </w:tabs>
        <w:jc w:val="center"/>
        <w:rPr>
          <w:b/>
          <w:sz w:val="32"/>
          <w:szCs w:val="32"/>
        </w:rPr>
      </w:pPr>
    </w:p>
    <w:p w14:paraId="27DCA10B" w14:textId="77777777" w:rsidR="003116EA" w:rsidRPr="00F67960" w:rsidRDefault="003116EA" w:rsidP="003116EA">
      <w:pPr>
        <w:jc w:val="center"/>
        <w:rPr>
          <w:rFonts w:cs="Times New Roman"/>
          <w:b/>
          <w:sz w:val="32"/>
          <w:szCs w:val="32"/>
        </w:rPr>
      </w:pPr>
      <w:r w:rsidRPr="00F67960">
        <w:rPr>
          <w:rFonts w:cs="Times New Roman"/>
          <w:b/>
          <w:sz w:val="32"/>
          <w:szCs w:val="32"/>
        </w:rPr>
        <w:t>International Union of Geological Sciences</w:t>
      </w:r>
    </w:p>
    <w:p w14:paraId="561AE05D" w14:textId="77777777" w:rsidR="003116EA" w:rsidRPr="00F67960" w:rsidRDefault="003116EA" w:rsidP="003116EA">
      <w:pPr>
        <w:jc w:val="center"/>
        <w:rPr>
          <w:rFonts w:cs="Times New Roman"/>
          <w:b/>
          <w:sz w:val="32"/>
          <w:szCs w:val="32"/>
        </w:rPr>
      </w:pPr>
      <w:r w:rsidRPr="00F67960">
        <w:rPr>
          <w:rFonts w:cs="Times New Roman"/>
          <w:b/>
          <w:sz w:val="32"/>
          <w:szCs w:val="32"/>
        </w:rPr>
        <w:t>Manual of Standard Methods</w:t>
      </w:r>
    </w:p>
    <w:p w14:paraId="55BA3B1C" w14:textId="74C9967B" w:rsidR="007876F5" w:rsidRPr="00F67960" w:rsidRDefault="007876F5" w:rsidP="001B4C8E">
      <w:pPr>
        <w:jc w:val="center"/>
        <w:rPr>
          <w:rFonts w:cs="Times New Roman"/>
          <w:b/>
          <w:sz w:val="32"/>
          <w:szCs w:val="32"/>
        </w:rPr>
      </w:pPr>
      <w:r w:rsidRPr="00F67960">
        <w:rPr>
          <w:rFonts w:cs="Times New Roman"/>
          <w:b/>
          <w:sz w:val="32"/>
          <w:szCs w:val="32"/>
        </w:rPr>
        <w:t>f</w:t>
      </w:r>
      <w:r w:rsidR="001B4C8E" w:rsidRPr="00F67960">
        <w:rPr>
          <w:rFonts w:cs="Times New Roman"/>
          <w:b/>
          <w:sz w:val="32"/>
          <w:szCs w:val="32"/>
        </w:rPr>
        <w:t>or</w:t>
      </w:r>
    </w:p>
    <w:p w14:paraId="06378D73" w14:textId="1393A51D" w:rsidR="001B4C8E" w:rsidRPr="00F67960" w:rsidRDefault="007876F5" w:rsidP="001B4C8E">
      <w:pPr>
        <w:jc w:val="center"/>
        <w:rPr>
          <w:rFonts w:cs="Times New Roman"/>
          <w:b/>
          <w:sz w:val="32"/>
          <w:szCs w:val="32"/>
        </w:rPr>
      </w:pPr>
      <w:r w:rsidRPr="00F67960">
        <w:rPr>
          <w:rFonts w:cs="Times New Roman"/>
          <w:b/>
          <w:sz w:val="32"/>
          <w:szCs w:val="32"/>
        </w:rPr>
        <w:t>Establishing the</w:t>
      </w:r>
      <w:r w:rsidR="001B4C8E" w:rsidRPr="00F67960">
        <w:rPr>
          <w:rFonts w:cs="Times New Roman"/>
          <w:b/>
          <w:sz w:val="32"/>
          <w:szCs w:val="32"/>
        </w:rPr>
        <w:t xml:space="preserve"> Global Geochemical Reference Network</w:t>
      </w:r>
    </w:p>
    <w:p w14:paraId="21564EBB" w14:textId="77777777" w:rsidR="003116EA" w:rsidRPr="00F67960" w:rsidRDefault="003116EA" w:rsidP="003116EA">
      <w:pPr>
        <w:rPr>
          <w:rFonts w:cs="Times New Roman"/>
          <w:b/>
          <w:sz w:val="32"/>
          <w:szCs w:val="32"/>
        </w:rPr>
      </w:pPr>
    </w:p>
    <w:p w14:paraId="07172332" w14:textId="77777777" w:rsidR="003116EA" w:rsidRPr="00F67960" w:rsidRDefault="003116EA" w:rsidP="003116EA">
      <w:pPr>
        <w:rPr>
          <w:rFonts w:cs="Times New Roman"/>
          <w:b/>
          <w:sz w:val="32"/>
          <w:szCs w:val="32"/>
        </w:rPr>
      </w:pPr>
    </w:p>
    <w:p w14:paraId="1DADDEAD" w14:textId="77777777" w:rsidR="003116EA" w:rsidRPr="00F67960" w:rsidRDefault="003116EA" w:rsidP="003116EA">
      <w:pPr>
        <w:rPr>
          <w:rFonts w:cs="Times New Roman"/>
          <w:b/>
          <w:sz w:val="32"/>
          <w:szCs w:val="32"/>
        </w:rPr>
      </w:pPr>
    </w:p>
    <w:p w14:paraId="32445E74" w14:textId="57746008" w:rsidR="003116EA" w:rsidRPr="00F67960" w:rsidRDefault="000155C3" w:rsidP="003116EA">
      <w:pPr>
        <w:jc w:val="center"/>
        <w:rPr>
          <w:rFonts w:cs="Times New Roman"/>
          <w:b/>
          <w:sz w:val="40"/>
          <w:szCs w:val="40"/>
        </w:rPr>
      </w:pPr>
      <w:r w:rsidRPr="00F67960">
        <w:rPr>
          <w:rFonts w:cs="Times New Roman"/>
          <w:b/>
          <w:sz w:val="40"/>
          <w:szCs w:val="40"/>
        </w:rPr>
        <w:t>Annex</w:t>
      </w:r>
      <w:r w:rsidR="00DF5D1D">
        <w:rPr>
          <w:rFonts w:cs="Times New Roman"/>
          <w:b/>
          <w:sz w:val="40"/>
          <w:szCs w:val="40"/>
        </w:rPr>
        <w:t>e</w:t>
      </w:r>
      <w:r w:rsidR="003116EA" w:rsidRPr="00F67960">
        <w:rPr>
          <w:rFonts w:cs="Times New Roman"/>
          <w:b/>
          <w:sz w:val="40"/>
          <w:szCs w:val="40"/>
        </w:rPr>
        <w:t xml:space="preserve"> </w:t>
      </w:r>
      <w:r w:rsidR="00D86FEB">
        <w:rPr>
          <w:rFonts w:cs="Times New Roman"/>
          <w:b/>
          <w:sz w:val="40"/>
          <w:szCs w:val="40"/>
        </w:rPr>
        <w:t>A</w:t>
      </w:r>
      <w:r w:rsidR="008708C1" w:rsidRPr="00F67960">
        <w:rPr>
          <w:rFonts w:cs="Times New Roman"/>
          <w:b/>
          <w:sz w:val="40"/>
          <w:szCs w:val="40"/>
        </w:rPr>
        <w:t>2</w:t>
      </w:r>
      <w:r w:rsidRPr="00F67960">
        <w:rPr>
          <w:rFonts w:cs="Times New Roman"/>
          <w:b/>
          <w:sz w:val="40"/>
          <w:szCs w:val="40"/>
        </w:rPr>
        <w:t>.</w:t>
      </w:r>
      <w:r w:rsidR="00FA12D2" w:rsidRPr="00F67960">
        <w:rPr>
          <w:rFonts w:cs="Times New Roman"/>
          <w:b/>
          <w:sz w:val="40"/>
          <w:szCs w:val="40"/>
        </w:rPr>
        <w:t>1</w:t>
      </w:r>
    </w:p>
    <w:p w14:paraId="03E8462F" w14:textId="77777777" w:rsidR="003116EA" w:rsidRPr="00F67960" w:rsidRDefault="003116EA" w:rsidP="003116EA">
      <w:pPr>
        <w:jc w:val="center"/>
        <w:rPr>
          <w:rFonts w:cs="Times New Roman"/>
          <w:b/>
          <w:sz w:val="40"/>
          <w:szCs w:val="40"/>
        </w:rPr>
      </w:pPr>
    </w:p>
    <w:p w14:paraId="00D93BD7" w14:textId="7161F21F" w:rsidR="003116EA" w:rsidRPr="00F67960" w:rsidRDefault="00FA12D2" w:rsidP="003116EA">
      <w:pPr>
        <w:jc w:val="center"/>
        <w:rPr>
          <w:rFonts w:cs="Times New Roman"/>
        </w:rPr>
      </w:pPr>
      <w:r w:rsidRPr="00F67960">
        <w:rPr>
          <w:rFonts w:cs="Times New Roman"/>
          <w:b/>
          <w:sz w:val="40"/>
          <w:szCs w:val="40"/>
        </w:rPr>
        <w:t xml:space="preserve">Geodetic </w:t>
      </w:r>
      <w:r w:rsidR="00885D3B" w:rsidRPr="00F67960">
        <w:rPr>
          <w:rFonts w:cs="Times New Roman"/>
          <w:b/>
          <w:sz w:val="40"/>
          <w:szCs w:val="40"/>
        </w:rPr>
        <w:t xml:space="preserve">Levelling of Existing </w:t>
      </w:r>
      <w:r w:rsidRPr="00F67960">
        <w:rPr>
          <w:rFonts w:cs="Times New Roman"/>
          <w:b/>
          <w:sz w:val="40"/>
          <w:szCs w:val="40"/>
        </w:rPr>
        <w:t xml:space="preserve">Geochemical </w:t>
      </w:r>
      <w:r w:rsidR="00885D3B" w:rsidRPr="00F67960">
        <w:rPr>
          <w:rFonts w:cs="Times New Roman"/>
          <w:b/>
          <w:sz w:val="40"/>
          <w:szCs w:val="40"/>
        </w:rPr>
        <w:t>Data Sets</w:t>
      </w:r>
    </w:p>
    <w:p w14:paraId="28D95484" w14:textId="77777777" w:rsidR="00F37DA1" w:rsidRPr="00F67960" w:rsidRDefault="00F37DA1" w:rsidP="003116EA">
      <w:pPr>
        <w:jc w:val="center"/>
        <w:rPr>
          <w:rFonts w:cs="Times New Roman"/>
          <w:szCs w:val="24"/>
        </w:rPr>
      </w:pPr>
    </w:p>
    <w:p w14:paraId="7A403737" w14:textId="7878DC83" w:rsidR="003116EA" w:rsidRPr="00F67960" w:rsidRDefault="00CB2ABF" w:rsidP="003116EA">
      <w:pPr>
        <w:jc w:val="center"/>
        <w:rPr>
          <w:rFonts w:cs="Times New Roman"/>
          <w:szCs w:val="24"/>
        </w:rPr>
      </w:pPr>
      <w:r w:rsidRPr="00F67960">
        <w:rPr>
          <w:rFonts w:cs="Times New Roman"/>
          <w:szCs w:val="24"/>
        </w:rPr>
        <w:t xml:space="preserve">Michalis </w:t>
      </w:r>
      <w:proofErr w:type="spellStart"/>
      <w:r w:rsidRPr="00F67960">
        <w:rPr>
          <w:rFonts w:cs="Times New Roman"/>
          <w:szCs w:val="24"/>
        </w:rPr>
        <w:t>Salahoris</w:t>
      </w:r>
      <w:proofErr w:type="spellEnd"/>
    </w:p>
    <w:p w14:paraId="0C93443D" w14:textId="77777777" w:rsidR="003116EA" w:rsidRPr="00F67960" w:rsidRDefault="003116EA" w:rsidP="003116EA">
      <w:pPr>
        <w:rPr>
          <w:rFonts w:cs="Times New Roman"/>
          <w:szCs w:val="24"/>
        </w:rPr>
      </w:pPr>
    </w:p>
    <w:p w14:paraId="2750A1A7" w14:textId="5A531AE3" w:rsidR="003116EA" w:rsidRPr="00FE24CF" w:rsidRDefault="00FA12D2" w:rsidP="00FE24CF">
      <w:pPr>
        <w:jc w:val="center"/>
        <w:rPr>
          <w:rFonts w:cs="Times New Roman"/>
        </w:rPr>
      </w:pPr>
      <w:bookmarkStart w:id="0" w:name="OLE_LINK3"/>
      <w:proofErr w:type="spellStart"/>
      <w:r w:rsidRPr="00FE24CF">
        <w:rPr>
          <w:rFonts w:cs="Times New Roman"/>
          <w:sz w:val="20"/>
          <w:szCs w:val="20"/>
        </w:rPr>
        <w:t>GeoSet</w:t>
      </w:r>
      <w:proofErr w:type="spellEnd"/>
      <w:r w:rsidRPr="00FE24CF">
        <w:rPr>
          <w:rFonts w:cs="Times New Roman"/>
          <w:sz w:val="20"/>
          <w:szCs w:val="20"/>
        </w:rPr>
        <w:t xml:space="preserve"> Ltd</w:t>
      </w:r>
      <w:r w:rsidRPr="00F67960">
        <w:rPr>
          <w:rFonts w:cs="Times New Roman"/>
          <w:sz w:val="20"/>
          <w:szCs w:val="20"/>
        </w:rPr>
        <w:t xml:space="preserve">., </w:t>
      </w:r>
      <w:r w:rsidRPr="00FE24CF">
        <w:rPr>
          <w:rFonts w:cs="Times New Roman"/>
          <w:sz w:val="20"/>
          <w:szCs w:val="20"/>
        </w:rPr>
        <w:t>60 Cyprus Str</w:t>
      </w:r>
      <w:r w:rsidRPr="00F67960">
        <w:rPr>
          <w:rFonts w:cs="Times New Roman"/>
          <w:sz w:val="20"/>
          <w:szCs w:val="20"/>
        </w:rPr>
        <w:t>eet</w:t>
      </w:r>
      <w:r w:rsidRPr="00FE24CF">
        <w:rPr>
          <w:rFonts w:cs="Times New Roman"/>
          <w:sz w:val="20"/>
          <w:szCs w:val="20"/>
        </w:rPr>
        <w:t>,</w:t>
      </w:r>
      <w:r w:rsidRPr="00F67960">
        <w:rPr>
          <w:rFonts w:cs="Times New Roman"/>
          <w:sz w:val="20"/>
          <w:szCs w:val="20"/>
        </w:rPr>
        <w:t xml:space="preserve"> </w:t>
      </w:r>
      <w:r w:rsidR="00F67960">
        <w:rPr>
          <w:rFonts w:cs="Times New Roman"/>
          <w:sz w:val="20"/>
          <w:szCs w:val="20"/>
        </w:rPr>
        <w:t>GR-</w:t>
      </w:r>
      <w:r w:rsidRPr="00FE24CF">
        <w:rPr>
          <w:rFonts w:cs="Times New Roman"/>
          <w:sz w:val="20"/>
          <w:szCs w:val="20"/>
        </w:rPr>
        <w:t>156</w:t>
      </w:r>
      <w:r w:rsidR="00F67960">
        <w:rPr>
          <w:rFonts w:cs="Times New Roman"/>
          <w:sz w:val="20"/>
          <w:szCs w:val="20"/>
        </w:rPr>
        <w:t xml:space="preserve"> </w:t>
      </w:r>
      <w:r w:rsidRPr="00FE24CF">
        <w:rPr>
          <w:rFonts w:cs="Times New Roman"/>
          <w:sz w:val="20"/>
          <w:szCs w:val="20"/>
        </w:rPr>
        <w:t xml:space="preserve">69 </w:t>
      </w:r>
      <w:proofErr w:type="spellStart"/>
      <w:r w:rsidRPr="00FE24CF">
        <w:rPr>
          <w:rFonts w:cs="Times New Roman"/>
          <w:sz w:val="20"/>
          <w:szCs w:val="20"/>
        </w:rPr>
        <w:t>Papagos-Cholargos</w:t>
      </w:r>
      <w:proofErr w:type="spellEnd"/>
      <w:r w:rsidRPr="00F67960">
        <w:rPr>
          <w:rFonts w:cs="Times New Roman"/>
          <w:sz w:val="20"/>
          <w:szCs w:val="20"/>
        </w:rPr>
        <w:t xml:space="preserve">, </w:t>
      </w:r>
      <w:proofErr w:type="spellStart"/>
      <w:r w:rsidRPr="00FE24CF">
        <w:rPr>
          <w:rFonts w:cs="Times New Roman"/>
          <w:sz w:val="20"/>
          <w:szCs w:val="20"/>
        </w:rPr>
        <w:t>Attiki</w:t>
      </w:r>
      <w:proofErr w:type="spellEnd"/>
      <w:r w:rsidRPr="00F67960">
        <w:rPr>
          <w:rFonts w:cs="Times New Roman"/>
          <w:sz w:val="20"/>
          <w:szCs w:val="20"/>
        </w:rPr>
        <w:t>, Hellas</w:t>
      </w:r>
    </w:p>
    <w:bookmarkEnd w:id="0"/>
    <w:p w14:paraId="5B564D8C" w14:textId="77777777" w:rsidR="003116EA" w:rsidRPr="00FE24CF" w:rsidRDefault="003116EA" w:rsidP="00A20C35"/>
    <w:p w14:paraId="18E9D173" w14:textId="77777777" w:rsidR="00FE1BF2" w:rsidRPr="00FE24CF" w:rsidRDefault="00FE1BF2" w:rsidP="00A20C35"/>
    <w:p w14:paraId="5D14D73B" w14:textId="77777777" w:rsidR="00FE1BF2" w:rsidRPr="00FE24CF" w:rsidRDefault="00FE1BF2" w:rsidP="00A20C35"/>
    <w:p w14:paraId="0391E3F4" w14:textId="77777777" w:rsidR="00FE1BF2" w:rsidRPr="00FE24CF" w:rsidRDefault="00FE1BF2" w:rsidP="00A20C35"/>
    <w:p w14:paraId="0EE2C23D" w14:textId="77777777" w:rsidR="00FE1BF2" w:rsidRPr="00FE24CF" w:rsidRDefault="00FE1BF2" w:rsidP="00A20C35"/>
    <w:p w14:paraId="2C425349" w14:textId="77777777" w:rsidR="003116EA" w:rsidRPr="00FE24CF" w:rsidRDefault="003116EA" w:rsidP="00A20C35"/>
    <w:p w14:paraId="0781E90C" w14:textId="77777777" w:rsidR="00F37DA1" w:rsidRPr="00FE24CF" w:rsidRDefault="00F37DA1" w:rsidP="00A20C35">
      <w:bookmarkStart w:id="1" w:name="_Hlk26370442"/>
    </w:p>
    <w:p w14:paraId="1DD61674" w14:textId="77777777" w:rsidR="00F37DA1" w:rsidRPr="00FE24CF" w:rsidRDefault="00F37DA1" w:rsidP="00A20C35"/>
    <w:p w14:paraId="3928103F" w14:textId="77777777" w:rsidR="00F37DA1" w:rsidRPr="00FE24CF" w:rsidRDefault="00F37DA1" w:rsidP="00A20C35"/>
    <w:p w14:paraId="51040BE4" w14:textId="77777777" w:rsidR="00F37DA1" w:rsidRPr="00FE24CF" w:rsidRDefault="00F37DA1" w:rsidP="00A20C35"/>
    <w:p w14:paraId="2348FCDA" w14:textId="77777777" w:rsidR="00F37DA1" w:rsidRPr="00FE24CF" w:rsidRDefault="00F37DA1" w:rsidP="00A20C35"/>
    <w:p w14:paraId="4218F490" w14:textId="77777777" w:rsidR="00F37DA1" w:rsidRPr="00FE24CF" w:rsidRDefault="00F37DA1" w:rsidP="00A20C35"/>
    <w:p w14:paraId="471D8BB9" w14:textId="11E53C02" w:rsidR="00F37DA1" w:rsidRPr="00FE24CF" w:rsidRDefault="00F37DA1" w:rsidP="00A20C35"/>
    <w:p w14:paraId="223BD4BF" w14:textId="6FB88FCE" w:rsidR="00A20C35" w:rsidRPr="00FE24CF" w:rsidRDefault="00A20C35" w:rsidP="00A20C35"/>
    <w:p w14:paraId="1671B917" w14:textId="23D66686" w:rsidR="00A20C35" w:rsidRPr="00FE24CF" w:rsidRDefault="00A20C35" w:rsidP="00A20C35"/>
    <w:p w14:paraId="7327DAE0" w14:textId="77777777" w:rsidR="00A20C35" w:rsidRPr="00FE24CF" w:rsidRDefault="00A20C35" w:rsidP="00A20C35"/>
    <w:p w14:paraId="538625D4" w14:textId="39F44611" w:rsidR="00F37DA1" w:rsidRDefault="00F37DA1" w:rsidP="003116EA">
      <w:pPr>
        <w:jc w:val="center"/>
        <w:rPr>
          <w:rFonts w:cs="Times New Roman"/>
          <w:sz w:val="20"/>
          <w:szCs w:val="20"/>
        </w:rPr>
      </w:pPr>
    </w:p>
    <w:p w14:paraId="6B30C2A1" w14:textId="323E84FA" w:rsidR="00F67960" w:rsidRDefault="00F67960" w:rsidP="003116EA">
      <w:pPr>
        <w:jc w:val="center"/>
        <w:rPr>
          <w:rFonts w:cs="Times New Roman"/>
          <w:sz w:val="20"/>
          <w:szCs w:val="20"/>
        </w:rPr>
      </w:pPr>
    </w:p>
    <w:p w14:paraId="23804470" w14:textId="2295C127" w:rsidR="00F67960" w:rsidRDefault="00F67960" w:rsidP="003116EA">
      <w:pPr>
        <w:jc w:val="center"/>
        <w:rPr>
          <w:rFonts w:cs="Times New Roman"/>
          <w:sz w:val="20"/>
          <w:szCs w:val="20"/>
        </w:rPr>
      </w:pPr>
    </w:p>
    <w:p w14:paraId="661FAF50" w14:textId="10D9C896" w:rsidR="00F67960" w:rsidRDefault="00F67960" w:rsidP="003116EA">
      <w:pPr>
        <w:jc w:val="center"/>
        <w:rPr>
          <w:rFonts w:cs="Times New Roman"/>
          <w:sz w:val="20"/>
          <w:szCs w:val="20"/>
        </w:rPr>
      </w:pPr>
    </w:p>
    <w:p w14:paraId="0DF0EC26" w14:textId="0C6CF68E" w:rsidR="00F67960" w:rsidRDefault="00F67960" w:rsidP="003116EA">
      <w:pPr>
        <w:jc w:val="center"/>
        <w:rPr>
          <w:rFonts w:cs="Times New Roman"/>
          <w:sz w:val="20"/>
          <w:szCs w:val="20"/>
        </w:rPr>
      </w:pPr>
    </w:p>
    <w:p w14:paraId="4B3B5A8F" w14:textId="5E7E7BC6" w:rsidR="00F67960" w:rsidRPr="00BC10F7" w:rsidRDefault="00D8558B" w:rsidP="003116EA">
      <w:pPr>
        <w:jc w:val="center"/>
        <w:rPr>
          <w:rFonts w:cs="Times New Roman"/>
          <w:sz w:val="22"/>
        </w:rPr>
      </w:pPr>
      <w:r w:rsidRPr="00BC10F7">
        <w:rPr>
          <w:rFonts w:cs="Times New Roman"/>
          <w:sz w:val="22"/>
        </w:rPr>
        <w:t>2022</w:t>
      </w:r>
    </w:p>
    <w:p w14:paraId="4E67E837" w14:textId="440129FD" w:rsidR="00F67960" w:rsidRPr="00BC10F7" w:rsidRDefault="00D8558B" w:rsidP="003116EA">
      <w:pPr>
        <w:jc w:val="center"/>
        <w:rPr>
          <w:rFonts w:cs="Times New Roman"/>
          <w:sz w:val="22"/>
        </w:rPr>
      </w:pPr>
      <w:r w:rsidRPr="00BC10F7">
        <w:rPr>
          <w:rFonts w:cs="Times New Roman"/>
          <w:sz w:val="22"/>
        </w:rPr>
        <w:t>Published by</w:t>
      </w:r>
    </w:p>
    <w:p w14:paraId="5C6605E3" w14:textId="075E7021" w:rsidR="003116EA" w:rsidRPr="00BC10F7" w:rsidRDefault="00D8558B" w:rsidP="003116EA">
      <w:pPr>
        <w:jc w:val="center"/>
        <w:rPr>
          <w:rFonts w:cs="Times New Roman"/>
          <w:sz w:val="22"/>
        </w:rPr>
      </w:pPr>
      <w:r w:rsidRPr="00BC10F7">
        <w:rPr>
          <w:rFonts w:cs="Times New Roman"/>
          <w:sz w:val="22"/>
        </w:rPr>
        <w:t xml:space="preserve">The </w:t>
      </w:r>
      <w:r w:rsidR="003116EA" w:rsidRPr="00BC10F7">
        <w:rPr>
          <w:rFonts w:cs="Times New Roman"/>
          <w:sz w:val="22"/>
        </w:rPr>
        <w:t>International Union of Geological Sciences</w:t>
      </w:r>
    </w:p>
    <w:p w14:paraId="50FCC76E" w14:textId="77777777" w:rsidR="003116EA" w:rsidRPr="00BC10F7" w:rsidRDefault="003116EA" w:rsidP="003116EA">
      <w:pPr>
        <w:jc w:val="center"/>
        <w:rPr>
          <w:rFonts w:cs="Times New Roman"/>
          <w:sz w:val="22"/>
        </w:rPr>
      </w:pPr>
      <w:r w:rsidRPr="00BC10F7">
        <w:rPr>
          <w:rFonts w:cs="Times New Roman"/>
          <w:sz w:val="22"/>
        </w:rPr>
        <w:t>Commission on Global Geochemical Baselines</w:t>
      </w:r>
    </w:p>
    <w:bookmarkEnd w:id="1"/>
    <w:p w14:paraId="7F69F7E8" w14:textId="77777777" w:rsidR="003116EA" w:rsidRPr="00F67960" w:rsidRDefault="003116EA" w:rsidP="00213018">
      <w:pPr>
        <w:pStyle w:val="Heading1"/>
        <w:rPr>
          <w:lang w:val="en-GB"/>
        </w:rPr>
      </w:pPr>
    </w:p>
    <w:p w14:paraId="1F58796B" w14:textId="77777777" w:rsidR="00D95D29" w:rsidRPr="00F67960" w:rsidRDefault="00D95D29" w:rsidP="00D95D29"/>
    <w:p w14:paraId="2036B459" w14:textId="77777777" w:rsidR="00D95D29" w:rsidRPr="00F67960" w:rsidRDefault="00D95D29" w:rsidP="00D95D29"/>
    <w:p w14:paraId="6DB16FD4" w14:textId="77777777" w:rsidR="00D95D29" w:rsidRPr="00F67960" w:rsidRDefault="00D95D29" w:rsidP="00D95D29"/>
    <w:p w14:paraId="4B1C0C61" w14:textId="77777777" w:rsidR="00D95D29" w:rsidRPr="00F67960" w:rsidRDefault="00D95D29" w:rsidP="00D95D29"/>
    <w:p w14:paraId="0E13C287" w14:textId="77777777" w:rsidR="00D95D29" w:rsidRPr="00F67960" w:rsidRDefault="00D95D29" w:rsidP="00D95D29"/>
    <w:p w14:paraId="271A6DFE" w14:textId="77777777" w:rsidR="00D95D29" w:rsidRPr="00F67960" w:rsidRDefault="00D95D29" w:rsidP="00D95D29"/>
    <w:p w14:paraId="3BFA5E8C" w14:textId="77777777" w:rsidR="00D95D29" w:rsidRPr="00F67960" w:rsidRDefault="00D95D29" w:rsidP="00D95D29"/>
    <w:p w14:paraId="0F0A0052" w14:textId="77777777" w:rsidR="00D95D29" w:rsidRPr="00F67960" w:rsidRDefault="00D95D29" w:rsidP="00D95D29"/>
    <w:p w14:paraId="0DBB0D01" w14:textId="77777777" w:rsidR="00D95D29" w:rsidRPr="00F67960" w:rsidRDefault="00D95D29" w:rsidP="00D95D29"/>
    <w:p w14:paraId="5BEE9037" w14:textId="77777777" w:rsidR="00D95D29" w:rsidRPr="00F67960" w:rsidRDefault="00D95D29" w:rsidP="00D95D29"/>
    <w:p w14:paraId="6A1F784D" w14:textId="77777777" w:rsidR="00D95D29" w:rsidRPr="00F67960" w:rsidRDefault="00D95D29" w:rsidP="00D95D29"/>
    <w:p w14:paraId="54571882" w14:textId="77777777" w:rsidR="00D95D29" w:rsidRPr="00F67960" w:rsidRDefault="00D95D29" w:rsidP="00D95D29"/>
    <w:p w14:paraId="2C541AB4" w14:textId="77777777" w:rsidR="00D95D29" w:rsidRPr="00F67960" w:rsidRDefault="00D95D29" w:rsidP="00D95D29"/>
    <w:p w14:paraId="40003EB1" w14:textId="450DA0D6" w:rsidR="00F37DA1" w:rsidRPr="00FE24CF" w:rsidRDefault="00F20A00" w:rsidP="00D95D29">
      <w:pPr>
        <w:rPr>
          <w:sz w:val="22"/>
        </w:rPr>
      </w:pPr>
      <w:r w:rsidRPr="00FE24CF">
        <w:rPr>
          <w:sz w:val="22"/>
        </w:rPr>
        <w:t xml:space="preserve">It is recommended that reference to this part of the Manual should be made in the following way: </w:t>
      </w:r>
    </w:p>
    <w:p w14:paraId="1A77C14A" w14:textId="3CB57170" w:rsidR="00F67960" w:rsidRPr="00FE24CF" w:rsidRDefault="00F67960" w:rsidP="00F67960">
      <w:pPr>
        <w:rPr>
          <w:sz w:val="22"/>
        </w:rPr>
      </w:pPr>
    </w:p>
    <w:p w14:paraId="17CDA6EA" w14:textId="342F0C7A" w:rsidR="00F20A00" w:rsidRPr="00B05A06" w:rsidRDefault="00F20A00" w:rsidP="00F20A00">
      <w:pPr>
        <w:rPr>
          <w:sz w:val="22"/>
        </w:rPr>
      </w:pPr>
      <w:proofErr w:type="spellStart"/>
      <w:r w:rsidRPr="00B05A06">
        <w:rPr>
          <w:sz w:val="22"/>
        </w:rPr>
        <w:t>Salahoris</w:t>
      </w:r>
      <w:proofErr w:type="spellEnd"/>
      <w:r w:rsidRPr="00B05A06">
        <w:rPr>
          <w:sz w:val="22"/>
        </w:rPr>
        <w:t xml:space="preserve">, M., 2022. </w:t>
      </w:r>
      <w:r w:rsidRPr="00B05A06">
        <w:rPr>
          <w:i/>
          <w:iCs/>
          <w:sz w:val="22"/>
        </w:rPr>
        <w:t>Geodetic Levelling of Existing Geochemical Data Sets</w:t>
      </w:r>
      <w:r w:rsidRPr="00B05A06">
        <w:rPr>
          <w:sz w:val="22"/>
        </w:rPr>
        <w:t>. Annex</w:t>
      </w:r>
      <w:r w:rsidR="00DF5D1D" w:rsidRPr="00B05A06">
        <w:rPr>
          <w:sz w:val="22"/>
        </w:rPr>
        <w:t>e</w:t>
      </w:r>
      <w:r w:rsidRPr="00B05A06">
        <w:rPr>
          <w:sz w:val="22"/>
        </w:rPr>
        <w:t xml:space="preserve"> </w:t>
      </w:r>
      <w:r w:rsidR="00880F35" w:rsidRPr="00B05A06">
        <w:rPr>
          <w:sz w:val="22"/>
        </w:rPr>
        <w:t>A</w:t>
      </w:r>
      <w:r w:rsidRPr="00B05A06">
        <w:rPr>
          <w:sz w:val="22"/>
        </w:rPr>
        <w:t>2.1</w:t>
      </w:r>
      <w:r w:rsidR="00162E70" w:rsidRPr="00B05A06">
        <w:rPr>
          <w:sz w:val="22"/>
        </w:rPr>
        <w:t xml:space="preserve"> in</w:t>
      </w:r>
      <w:r w:rsidR="00047E81" w:rsidRPr="00B05A06">
        <w:rPr>
          <w:sz w:val="22"/>
        </w:rPr>
        <w:t xml:space="preserve"> Chapter 2</w:t>
      </w:r>
      <w:r w:rsidRPr="00B05A06">
        <w:rPr>
          <w:sz w:val="22"/>
        </w:rPr>
        <w:t xml:space="preserve"> </w:t>
      </w:r>
      <w:r w:rsidR="009100ED" w:rsidRPr="00B05A06">
        <w:rPr>
          <w:sz w:val="22"/>
        </w:rPr>
        <w:t xml:space="preserve">In: Demetriades, A., Johnson, C.C., Smith, D.B., </w:t>
      </w:r>
      <w:proofErr w:type="spellStart"/>
      <w:r w:rsidR="006D6C0E" w:rsidRPr="00B05A06">
        <w:rPr>
          <w:rFonts w:cs="Times New Roman"/>
          <w:sz w:val="22"/>
        </w:rPr>
        <w:t>Ladenberger</w:t>
      </w:r>
      <w:proofErr w:type="spellEnd"/>
      <w:r w:rsidR="006D6C0E" w:rsidRPr="00B05A06">
        <w:rPr>
          <w:rFonts w:cs="Times New Roman"/>
          <w:sz w:val="22"/>
        </w:rPr>
        <w:t xml:space="preserve">, A., </w:t>
      </w:r>
      <w:proofErr w:type="spellStart"/>
      <w:r w:rsidR="00DA4618" w:rsidRPr="00DA4618">
        <w:rPr>
          <w:rFonts w:cs="Times New Roman"/>
          <w:sz w:val="22"/>
        </w:rPr>
        <w:t>Adánez</w:t>
      </w:r>
      <w:proofErr w:type="spellEnd"/>
      <w:r w:rsidR="00DA4618">
        <w:rPr>
          <w:rFonts w:cs="Times New Roman"/>
          <w:sz w:val="22"/>
        </w:rPr>
        <w:t xml:space="preserve"> </w:t>
      </w:r>
      <w:proofErr w:type="spellStart"/>
      <w:r w:rsidR="006D6C0E" w:rsidRPr="00B05A06">
        <w:rPr>
          <w:rFonts w:cs="Times New Roman"/>
          <w:sz w:val="22"/>
        </w:rPr>
        <w:t>Sanjuan</w:t>
      </w:r>
      <w:proofErr w:type="spellEnd"/>
      <w:r w:rsidR="006D6C0E" w:rsidRPr="00B05A06">
        <w:rPr>
          <w:rFonts w:cs="Times New Roman"/>
          <w:sz w:val="22"/>
        </w:rPr>
        <w:t xml:space="preserve">, P., </w:t>
      </w:r>
      <w:proofErr w:type="spellStart"/>
      <w:r w:rsidR="006D6C0E" w:rsidRPr="00B05A06">
        <w:rPr>
          <w:rFonts w:cs="Times New Roman"/>
          <w:sz w:val="22"/>
        </w:rPr>
        <w:t>Argyraki</w:t>
      </w:r>
      <w:proofErr w:type="spellEnd"/>
      <w:r w:rsidR="006D6C0E" w:rsidRPr="00B05A06">
        <w:rPr>
          <w:rFonts w:cs="Times New Roman"/>
          <w:sz w:val="22"/>
        </w:rPr>
        <w:t xml:space="preserve">, A., </w:t>
      </w:r>
      <w:proofErr w:type="spellStart"/>
      <w:r w:rsidR="006D6C0E" w:rsidRPr="00B05A06">
        <w:rPr>
          <w:rFonts w:cs="Times New Roman"/>
          <w:sz w:val="22"/>
        </w:rPr>
        <w:t>Stouraiti</w:t>
      </w:r>
      <w:proofErr w:type="spellEnd"/>
      <w:r w:rsidR="006D6C0E" w:rsidRPr="00B05A06">
        <w:rPr>
          <w:rFonts w:cs="Times New Roman"/>
          <w:sz w:val="22"/>
        </w:rPr>
        <w:t xml:space="preserve">, C., </w:t>
      </w:r>
      <w:proofErr w:type="spellStart"/>
      <w:r w:rsidR="006D6C0E" w:rsidRPr="00B05A06">
        <w:rPr>
          <w:rFonts w:cs="Times New Roman"/>
          <w:sz w:val="22"/>
        </w:rPr>
        <w:t>Caritat</w:t>
      </w:r>
      <w:proofErr w:type="spellEnd"/>
      <w:r w:rsidR="006D6C0E" w:rsidRPr="00B05A06">
        <w:rPr>
          <w:rFonts w:cs="Times New Roman"/>
          <w:sz w:val="22"/>
        </w:rPr>
        <w:t xml:space="preserve">, P. de, Knights, K.V., Prieto </w:t>
      </w:r>
      <w:proofErr w:type="spellStart"/>
      <w:r w:rsidR="006D6C0E" w:rsidRPr="00B05A06">
        <w:rPr>
          <w:rFonts w:cs="Times New Roman"/>
          <w:sz w:val="22"/>
        </w:rPr>
        <w:t>Rincón</w:t>
      </w:r>
      <w:proofErr w:type="spellEnd"/>
      <w:r w:rsidR="006D6C0E" w:rsidRPr="00B05A06">
        <w:rPr>
          <w:rFonts w:cs="Times New Roman"/>
          <w:sz w:val="22"/>
        </w:rPr>
        <w:t xml:space="preserve">, G. &amp; </w:t>
      </w:r>
      <w:proofErr w:type="spellStart"/>
      <w:r w:rsidR="006D6C0E" w:rsidRPr="00B05A06">
        <w:rPr>
          <w:rFonts w:cs="Times New Roman"/>
          <w:sz w:val="22"/>
        </w:rPr>
        <w:t>Simubali</w:t>
      </w:r>
      <w:proofErr w:type="spellEnd"/>
      <w:r w:rsidR="006D6C0E" w:rsidRPr="00B05A06">
        <w:rPr>
          <w:rFonts w:cs="Times New Roman"/>
          <w:sz w:val="22"/>
        </w:rPr>
        <w:t>, G.N.</w:t>
      </w:r>
      <w:r w:rsidR="009100ED" w:rsidRPr="00B05A06">
        <w:rPr>
          <w:sz w:val="22"/>
        </w:rPr>
        <w:t xml:space="preserve"> (Editors),</w:t>
      </w:r>
      <w:r w:rsidRPr="00B05A06">
        <w:rPr>
          <w:sz w:val="22"/>
        </w:rPr>
        <w:t xml:space="preserve"> International Union of Geological Sciences Manual of Standard Methods for Establishing the Global Geochemical Reference Network</w:t>
      </w:r>
      <w:r w:rsidR="00A75377" w:rsidRPr="00B05A06">
        <w:rPr>
          <w:sz w:val="22"/>
        </w:rPr>
        <w:t>. IUGS Commission on Global Geochemical Baselines, Athens, Hell</w:t>
      </w:r>
      <w:r w:rsidR="00D8558B" w:rsidRPr="00B05A06">
        <w:rPr>
          <w:sz w:val="22"/>
        </w:rPr>
        <w:t>enic Republic</w:t>
      </w:r>
      <w:r w:rsidR="00A75377" w:rsidRPr="00B05A06">
        <w:rPr>
          <w:sz w:val="22"/>
        </w:rPr>
        <w:t xml:space="preserve">, Special Publication, </w:t>
      </w:r>
      <w:r w:rsidR="00A75377" w:rsidRPr="00B05A06">
        <w:rPr>
          <w:b/>
          <w:bCs/>
          <w:sz w:val="22"/>
        </w:rPr>
        <w:t>2</w:t>
      </w:r>
      <w:r w:rsidR="00A75377" w:rsidRPr="00B05A06">
        <w:rPr>
          <w:sz w:val="22"/>
        </w:rPr>
        <w:t xml:space="preserve">, </w:t>
      </w:r>
      <w:r w:rsidR="009100ED" w:rsidRPr="00B05A06">
        <w:rPr>
          <w:sz w:val="22"/>
        </w:rPr>
        <w:t>27</w:t>
      </w:r>
      <w:r w:rsidR="001F7E6F" w:rsidRPr="00B05A06">
        <w:rPr>
          <w:rFonts w:cs="Times New Roman"/>
          <w:sz w:val="22"/>
        </w:rPr>
        <w:t>−</w:t>
      </w:r>
      <w:r w:rsidR="005228B7" w:rsidRPr="00B05A06">
        <w:rPr>
          <w:sz w:val="22"/>
        </w:rPr>
        <w:t>39</w:t>
      </w:r>
      <w:r w:rsidR="00A75377" w:rsidRPr="00B05A06">
        <w:rPr>
          <w:sz w:val="22"/>
        </w:rPr>
        <w:t>.</w:t>
      </w:r>
    </w:p>
    <w:p w14:paraId="6C258F32" w14:textId="14F3836C" w:rsidR="00F20A00" w:rsidRDefault="00F20A00" w:rsidP="00F67960"/>
    <w:p w14:paraId="5D057477" w14:textId="77777777" w:rsidR="00F20A00" w:rsidRDefault="00F20A00" w:rsidP="00F67960"/>
    <w:p w14:paraId="31D25EF3" w14:textId="77777777" w:rsidR="00F67960" w:rsidRDefault="00F67960" w:rsidP="00F67960"/>
    <w:p w14:paraId="4F1BFECB" w14:textId="77777777" w:rsidR="00F67960" w:rsidRDefault="00F67960" w:rsidP="00F67960"/>
    <w:p w14:paraId="703C0293" w14:textId="77777777" w:rsidR="00D86FEB" w:rsidRDefault="00D86FEB" w:rsidP="00F67960">
      <w:pPr>
        <w:rPr>
          <w:sz w:val="22"/>
        </w:rPr>
      </w:pPr>
    </w:p>
    <w:p w14:paraId="115A4D45" w14:textId="77777777" w:rsidR="00D86FEB" w:rsidRDefault="00D86FEB" w:rsidP="00F67960">
      <w:pPr>
        <w:rPr>
          <w:sz w:val="22"/>
        </w:rPr>
      </w:pPr>
    </w:p>
    <w:p w14:paraId="1D28CCBF" w14:textId="77777777" w:rsidR="00D86FEB" w:rsidRDefault="00D86FEB" w:rsidP="00F67960">
      <w:pPr>
        <w:rPr>
          <w:sz w:val="22"/>
        </w:rPr>
      </w:pPr>
    </w:p>
    <w:p w14:paraId="54FDAF11" w14:textId="77777777" w:rsidR="00D86FEB" w:rsidRDefault="00D86FEB" w:rsidP="00F67960">
      <w:pPr>
        <w:rPr>
          <w:sz w:val="22"/>
        </w:rPr>
      </w:pPr>
    </w:p>
    <w:p w14:paraId="0359CCEC" w14:textId="77777777" w:rsidR="00D8558B" w:rsidRPr="00015989" w:rsidRDefault="00F67960" w:rsidP="00F67960">
      <w:pPr>
        <w:rPr>
          <w:szCs w:val="24"/>
        </w:rPr>
      </w:pPr>
      <w:r w:rsidRPr="00015989">
        <w:rPr>
          <w:szCs w:val="24"/>
        </w:rPr>
        <w:t>Published by</w:t>
      </w:r>
    </w:p>
    <w:p w14:paraId="485C760B" w14:textId="082C2EEB" w:rsidR="00F67960" w:rsidRPr="00015989" w:rsidRDefault="00D8558B" w:rsidP="00F67960">
      <w:pPr>
        <w:rPr>
          <w:szCs w:val="24"/>
        </w:rPr>
      </w:pPr>
      <w:r w:rsidRPr="00015989">
        <w:rPr>
          <w:szCs w:val="24"/>
        </w:rPr>
        <w:t>T</w:t>
      </w:r>
      <w:r w:rsidR="00F67960" w:rsidRPr="00015989">
        <w:rPr>
          <w:szCs w:val="24"/>
        </w:rPr>
        <w:t>he International Union of Geological Sciences</w:t>
      </w:r>
    </w:p>
    <w:p w14:paraId="1E296063" w14:textId="2210A798" w:rsidR="00F67960" w:rsidRPr="00015989" w:rsidRDefault="00F67960" w:rsidP="00F67960">
      <w:pPr>
        <w:rPr>
          <w:szCs w:val="24"/>
        </w:rPr>
      </w:pPr>
      <w:r w:rsidRPr="00015989">
        <w:rPr>
          <w:szCs w:val="24"/>
        </w:rPr>
        <w:t>Commission on Global Geochemical Baselines</w:t>
      </w:r>
    </w:p>
    <w:p w14:paraId="34636805" w14:textId="73FA2ADD" w:rsidR="00F67960" w:rsidRPr="00015989" w:rsidRDefault="00F67960" w:rsidP="00F67960">
      <w:pPr>
        <w:rPr>
          <w:szCs w:val="24"/>
        </w:rPr>
      </w:pPr>
      <w:proofErr w:type="spellStart"/>
      <w:r w:rsidRPr="00015989">
        <w:rPr>
          <w:szCs w:val="24"/>
        </w:rPr>
        <w:t>P.</w:t>
      </w:r>
      <w:proofErr w:type="gramStart"/>
      <w:r w:rsidRPr="00015989">
        <w:rPr>
          <w:szCs w:val="24"/>
        </w:rPr>
        <w:t>O.Box</w:t>
      </w:r>
      <w:proofErr w:type="spellEnd"/>
      <w:proofErr w:type="gramEnd"/>
      <w:r w:rsidRPr="00015989">
        <w:rPr>
          <w:szCs w:val="24"/>
        </w:rPr>
        <w:t xml:space="preserve"> 640 37, </w:t>
      </w:r>
      <w:proofErr w:type="spellStart"/>
      <w:r w:rsidRPr="00015989">
        <w:rPr>
          <w:szCs w:val="24"/>
        </w:rPr>
        <w:t>Zografou</w:t>
      </w:r>
      <w:proofErr w:type="spellEnd"/>
    </w:p>
    <w:p w14:paraId="649A482E" w14:textId="5F4B4669" w:rsidR="00F67960" w:rsidRPr="00015989" w:rsidRDefault="00F67960" w:rsidP="00F67960">
      <w:pPr>
        <w:rPr>
          <w:szCs w:val="24"/>
        </w:rPr>
      </w:pPr>
      <w:r w:rsidRPr="00015989">
        <w:rPr>
          <w:szCs w:val="24"/>
        </w:rPr>
        <w:t>GR-157 10 Athens</w:t>
      </w:r>
    </w:p>
    <w:p w14:paraId="0DCFE7AD" w14:textId="7ADEFBF3" w:rsidR="00F67960" w:rsidRPr="00015989" w:rsidRDefault="00F67960" w:rsidP="00F67960">
      <w:pPr>
        <w:rPr>
          <w:szCs w:val="24"/>
        </w:rPr>
      </w:pPr>
      <w:r w:rsidRPr="00015989">
        <w:rPr>
          <w:szCs w:val="24"/>
        </w:rPr>
        <w:t>Hell</w:t>
      </w:r>
      <w:r w:rsidR="00D8558B" w:rsidRPr="00015989">
        <w:rPr>
          <w:szCs w:val="24"/>
        </w:rPr>
        <w:t>enic Republic</w:t>
      </w:r>
    </w:p>
    <w:p w14:paraId="7BF79EF4" w14:textId="5E48EED5" w:rsidR="00F67960" w:rsidRPr="00015989" w:rsidRDefault="00000000" w:rsidP="00F67960">
      <w:pPr>
        <w:rPr>
          <w:szCs w:val="24"/>
        </w:rPr>
      </w:pPr>
      <w:hyperlink r:id="rId10" w:history="1">
        <w:r w:rsidR="00340E31" w:rsidRPr="00015989">
          <w:rPr>
            <w:rStyle w:val="Hyperlink"/>
            <w:szCs w:val="24"/>
          </w:rPr>
          <w:t>http://www.iugs.org/</w:t>
        </w:r>
      </w:hyperlink>
      <w:r w:rsidR="00340E31" w:rsidRPr="00015989">
        <w:rPr>
          <w:szCs w:val="24"/>
        </w:rPr>
        <w:t xml:space="preserve"> </w:t>
      </w:r>
      <w:r w:rsidR="00F67960" w:rsidRPr="00015989">
        <w:rPr>
          <w:szCs w:val="24"/>
        </w:rPr>
        <w:t xml:space="preserve"> </w:t>
      </w:r>
    </w:p>
    <w:p w14:paraId="6471DC9F" w14:textId="12E7416D" w:rsidR="00F37DA1" w:rsidRPr="00015989" w:rsidRDefault="00000000" w:rsidP="00F67960">
      <w:pPr>
        <w:rPr>
          <w:szCs w:val="24"/>
        </w:rPr>
      </w:pPr>
      <w:hyperlink r:id="rId11" w:history="1">
        <w:r w:rsidR="00340E31" w:rsidRPr="00015989">
          <w:rPr>
            <w:rStyle w:val="Hyperlink"/>
            <w:szCs w:val="24"/>
          </w:rPr>
          <w:t>http://www.globalgeochemicalbaselines.eu/</w:t>
        </w:r>
      </w:hyperlink>
      <w:r w:rsidR="00340E31" w:rsidRPr="00015989">
        <w:rPr>
          <w:szCs w:val="24"/>
        </w:rPr>
        <w:t xml:space="preserve"> </w:t>
      </w:r>
    </w:p>
    <w:p w14:paraId="7F29B52C" w14:textId="77777777" w:rsidR="00F37DA1" w:rsidRPr="00015989" w:rsidRDefault="00F37DA1" w:rsidP="00D95D29">
      <w:pPr>
        <w:rPr>
          <w:szCs w:val="24"/>
        </w:rPr>
      </w:pPr>
    </w:p>
    <w:p w14:paraId="41EF68F3" w14:textId="77777777" w:rsidR="00F67960" w:rsidRPr="00015989" w:rsidRDefault="00F67960" w:rsidP="00F67960">
      <w:pPr>
        <w:rPr>
          <w:b/>
          <w:bCs/>
          <w:szCs w:val="24"/>
        </w:rPr>
      </w:pPr>
      <w:r w:rsidRPr="00015989">
        <w:rPr>
          <w:b/>
          <w:bCs/>
          <w:szCs w:val="24"/>
        </w:rPr>
        <w:t>National Library of Greece Cataloguing in Publication Data</w:t>
      </w:r>
    </w:p>
    <w:p w14:paraId="1899FD35" w14:textId="77777777" w:rsidR="00F67960" w:rsidRPr="00015989" w:rsidRDefault="00F67960" w:rsidP="00F67960">
      <w:pPr>
        <w:rPr>
          <w:szCs w:val="24"/>
        </w:rPr>
      </w:pPr>
      <w:r w:rsidRPr="00015989">
        <w:rPr>
          <w:szCs w:val="24"/>
        </w:rPr>
        <w:t>A catalogue record for this electronic book is available from the</w:t>
      </w:r>
    </w:p>
    <w:p w14:paraId="7E184B06" w14:textId="10AE2C09" w:rsidR="00F37DA1" w:rsidRPr="00015989" w:rsidRDefault="00F67960" w:rsidP="00F67960">
      <w:pPr>
        <w:rPr>
          <w:szCs w:val="24"/>
        </w:rPr>
      </w:pPr>
      <w:r w:rsidRPr="00015989">
        <w:rPr>
          <w:szCs w:val="24"/>
        </w:rPr>
        <w:t>National Library of Greece</w:t>
      </w:r>
    </w:p>
    <w:p w14:paraId="04DC15A3" w14:textId="77777777" w:rsidR="00BB3287" w:rsidRPr="00015989" w:rsidRDefault="00BB3287" w:rsidP="00F67960">
      <w:pPr>
        <w:rPr>
          <w:szCs w:val="24"/>
        </w:rPr>
      </w:pPr>
    </w:p>
    <w:p w14:paraId="5A4EE721" w14:textId="77777777" w:rsidR="00BB3287" w:rsidRPr="00015989" w:rsidRDefault="00BB3287" w:rsidP="00BB3287">
      <w:pPr>
        <w:rPr>
          <w:color w:val="000000"/>
          <w:kern w:val="24"/>
          <w:szCs w:val="24"/>
        </w:rPr>
      </w:pPr>
      <w:r w:rsidRPr="00015989">
        <w:rPr>
          <w:color w:val="000000"/>
          <w:kern w:val="24"/>
          <w:szCs w:val="24"/>
        </w:rPr>
        <w:t>ISBN: 978-618-85049-1-2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7077"/>
      </w:tblGrid>
      <w:tr w:rsidR="00BB3287" w14:paraId="4392BF79" w14:textId="77777777" w:rsidTr="006D1FBC">
        <w:tc>
          <w:tcPr>
            <w:tcW w:w="2268" w:type="dxa"/>
          </w:tcPr>
          <w:p w14:paraId="2005C345" w14:textId="77777777" w:rsidR="00BB3287" w:rsidRDefault="00BB3287" w:rsidP="006D1FBC">
            <w:r>
              <w:rPr>
                <w:noProof/>
              </w:rPr>
              <w:drawing>
                <wp:inline distT="0" distB="0" distL="0" distR="0" wp14:anchorId="6FC86BD5" wp14:editId="76DDB347">
                  <wp:extent cx="1144478" cy="1080000"/>
                  <wp:effectExtent l="0" t="0" r="0" b="6350"/>
                  <wp:docPr id="13" name="Picture 13" descr="Background pattern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 descr="Background pattern&#10;&#10;Description automatically generated with low confidence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4478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77" w:type="dxa"/>
          </w:tcPr>
          <w:p w14:paraId="1820F63A" w14:textId="77777777" w:rsidR="00BB3287" w:rsidRDefault="00BB3287" w:rsidP="006D1FBC"/>
        </w:tc>
      </w:tr>
    </w:tbl>
    <w:p w14:paraId="0808F197" w14:textId="34367FC1" w:rsidR="00F67960" w:rsidRPr="00FE24CF" w:rsidRDefault="00F67960" w:rsidP="00F67960">
      <w:pPr>
        <w:rPr>
          <w:sz w:val="22"/>
        </w:rPr>
      </w:pPr>
    </w:p>
    <w:p w14:paraId="0DB34F97" w14:textId="09486228" w:rsidR="00D86FEB" w:rsidRPr="00FE24CF" w:rsidRDefault="00D86FEB" w:rsidP="00F67960">
      <w:pPr>
        <w:rPr>
          <w:sz w:val="22"/>
        </w:rPr>
      </w:pPr>
    </w:p>
    <w:sdt>
      <w:sdtPr>
        <w:rPr>
          <w:rFonts w:ascii="Times New Roman" w:eastAsiaTheme="minorHAnsi" w:hAnsi="Times New Roman" w:cstheme="minorBidi"/>
          <w:color w:val="auto"/>
          <w:sz w:val="24"/>
          <w:szCs w:val="22"/>
          <w:lang w:val="en-GB"/>
        </w:rPr>
        <w:id w:val="272989318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51ADBA46" w14:textId="64FE0867" w:rsidR="0034067C" w:rsidRDefault="00DD7B7F" w:rsidP="00015989">
          <w:pPr>
            <w:pStyle w:val="TOCHeading"/>
          </w:pPr>
          <w:r w:rsidRPr="00720F31">
            <w:rPr>
              <w:rFonts w:ascii="Times New Roman" w:hAnsi="Times New Roman" w:cs="Times New Roman"/>
              <w:b/>
              <w:bCs/>
              <w:color w:val="auto"/>
              <w:sz w:val="28"/>
              <w:szCs w:val="28"/>
              <w:lang w:val="en-GB"/>
            </w:rPr>
            <w:t>Contents</w:t>
          </w:r>
        </w:p>
        <w:p w14:paraId="78E8479E" w14:textId="77777777" w:rsidR="00015989" w:rsidRDefault="00015989" w:rsidP="00D7013B">
          <w:pPr>
            <w:pStyle w:val="TOC2"/>
          </w:pPr>
        </w:p>
        <w:p w14:paraId="647511AF" w14:textId="09C44495" w:rsidR="00D7013B" w:rsidRPr="0034067C" w:rsidRDefault="00DD7B7F" w:rsidP="00D7013B">
          <w:pPr>
            <w:pStyle w:val="TOC2"/>
            <w:rPr>
              <w:rFonts w:asciiTheme="minorHAnsi" w:eastAsiaTheme="minorEastAsia" w:hAnsiTheme="minorHAnsi"/>
              <w:noProof/>
              <w:sz w:val="22"/>
              <w:lang w:eastAsia="en-GB"/>
            </w:rPr>
          </w:pPr>
          <w:r w:rsidRPr="00F67960">
            <w:fldChar w:fldCharType="begin"/>
          </w:r>
          <w:r w:rsidRPr="00F67960">
            <w:instrText xml:space="preserve"> TOC \o "1-3" \h \z \u </w:instrText>
          </w:r>
          <w:r w:rsidRPr="00F67960">
            <w:fldChar w:fldCharType="separate"/>
          </w:r>
          <w:hyperlink w:anchor="_Toc106199467" w:history="1">
            <w:r w:rsidR="00D7013B" w:rsidRPr="0034067C">
              <w:rPr>
                <w:rStyle w:val="Hyperlink"/>
                <w:noProof/>
                <w:sz w:val="22"/>
              </w:rPr>
              <w:t>A2.1.1. Geodetic levelling</w:t>
            </w:r>
            <w:r w:rsidR="00D7013B" w:rsidRPr="0034067C">
              <w:rPr>
                <w:noProof/>
                <w:webHidden/>
                <w:sz w:val="22"/>
              </w:rPr>
              <w:tab/>
            </w:r>
            <w:r w:rsidR="00D7013B" w:rsidRPr="0034067C">
              <w:rPr>
                <w:noProof/>
                <w:webHidden/>
                <w:sz w:val="22"/>
              </w:rPr>
              <w:fldChar w:fldCharType="begin"/>
            </w:r>
            <w:r w:rsidR="00D7013B" w:rsidRPr="0034067C">
              <w:rPr>
                <w:noProof/>
                <w:webHidden/>
                <w:sz w:val="22"/>
              </w:rPr>
              <w:instrText xml:space="preserve"> PAGEREF _Toc106199467 \h </w:instrText>
            </w:r>
            <w:r w:rsidR="00D7013B" w:rsidRPr="0034067C">
              <w:rPr>
                <w:noProof/>
                <w:webHidden/>
                <w:sz w:val="22"/>
              </w:rPr>
            </w:r>
            <w:r w:rsidR="00D7013B" w:rsidRPr="0034067C">
              <w:rPr>
                <w:noProof/>
                <w:webHidden/>
                <w:sz w:val="22"/>
              </w:rPr>
              <w:fldChar w:fldCharType="separate"/>
            </w:r>
            <w:r w:rsidR="009E067A">
              <w:rPr>
                <w:noProof/>
                <w:webHidden/>
                <w:sz w:val="22"/>
              </w:rPr>
              <w:t>31</w:t>
            </w:r>
            <w:r w:rsidR="00D7013B" w:rsidRPr="0034067C">
              <w:rPr>
                <w:noProof/>
                <w:webHidden/>
                <w:sz w:val="22"/>
              </w:rPr>
              <w:fldChar w:fldCharType="end"/>
            </w:r>
          </w:hyperlink>
        </w:p>
        <w:p w14:paraId="7A344B80" w14:textId="1EED85FA" w:rsidR="00D7013B" w:rsidRPr="0034067C" w:rsidRDefault="00000000" w:rsidP="00D7013B">
          <w:pPr>
            <w:pStyle w:val="TOC3"/>
            <w:tabs>
              <w:tab w:val="right" w:leader="dot" w:pos="9345"/>
            </w:tabs>
            <w:spacing w:after="0"/>
            <w:rPr>
              <w:rFonts w:asciiTheme="minorHAnsi" w:eastAsiaTheme="minorEastAsia" w:hAnsiTheme="minorHAnsi"/>
              <w:noProof/>
              <w:sz w:val="22"/>
              <w:lang w:eastAsia="en-GB"/>
            </w:rPr>
          </w:pPr>
          <w:hyperlink w:anchor="_Toc106199468" w:history="1">
            <w:r w:rsidR="00D7013B" w:rsidRPr="0034067C">
              <w:rPr>
                <w:rStyle w:val="Hyperlink"/>
                <w:noProof/>
                <w:sz w:val="22"/>
              </w:rPr>
              <w:t>A2.1.1.1. Main steps</w:t>
            </w:r>
            <w:r w:rsidR="00D7013B" w:rsidRPr="0034067C">
              <w:rPr>
                <w:noProof/>
                <w:webHidden/>
                <w:sz w:val="22"/>
              </w:rPr>
              <w:tab/>
            </w:r>
            <w:r w:rsidR="00D7013B" w:rsidRPr="0034067C">
              <w:rPr>
                <w:noProof/>
                <w:webHidden/>
                <w:sz w:val="22"/>
              </w:rPr>
              <w:fldChar w:fldCharType="begin"/>
            </w:r>
            <w:r w:rsidR="00D7013B" w:rsidRPr="0034067C">
              <w:rPr>
                <w:noProof/>
                <w:webHidden/>
                <w:sz w:val="22"/>
              </w:rPr>
              <w:instrText xml:space="preserve"> PAGEREF _Toc106199468 \h </w:instrText>
            </w:r>
            <w:r w:rsidR="00D7013B" w:rsidRPr="0034067C">
              <w:rPr>
                <w:noProof/>
                <w:webHidden/>
                <w:sz w:val="22"/>
              </w:rPr>
            </w:r>
            <w:r w:rsidR="00D7013B" w:rsidRPr="0034067C">
              <w:rPr>
                <w:noProof/>
                <w:webHidden/>
                <w:sz w:val="22"/>
              </w:rPr>
              <w:fldChar w:fldCharType="separate"/>
            </w:r>
            <w:r w:rsidR="009E067A">
              <w:rPr>
                <w:noProof/>
                <w:webHidden/>
                <w:sz w:val="22"/>
              </w:rPr>
              <w:t>31</w:t>
            </w:r>
            <w:r w:rsidR="00D7013B" w:rsidRPr="0034067C">
              <w:rPr>
                <w:noProof/>
                <w:webHidden/>
                <w:sz w:val="22"/>
              </w:rPr>
              <w:fldChar w:fldCharType="end"/>
            </w:r>
          </w:hyperlink>
        </w:p>
        <w:p w14:paraId="4341610A" w14:textId="501EA30B" w:rsidR="00D7013B" w:rsidRPr="0034067C" w:rsidRDefault="00000000" w:rsidP="00D7013B">
          <w:pPr>
            <w:pStyle w:val="TOC3"/>
            <w:tabs>
              <w:tab w:val="right" w:leader="dot" w:pos="9345"/>
            </w:tabs>
            <w:spacing w:after="0"/>
            <w:rPr>
              <w:rFonts w:asciiTheme="minorHAnsi" w:eastAsiaTheme="minorEastAsia" w:hAnsiTheme="minorHAnsi"/>
              <w:noProof/>
              <w:sz w:val="22"/>
              <w:lang w:eastAsia="en-GB"/>
            </w:rPr>
          </w:pPr>
          <w:hyperlink w:anchor="_Toc106199469" w:history="1">
            <w:r w:rsidR="00D7013B" w:rsidRPr="0034067C">
              <w:rPr>
                <w:rStyle w:val="Hyperlink"/>
                <w:noProof/>
                <w:sz w:val="22"/>
              </w:rPr>
              <w:t>A2.1.1.2. Example</w:t>
            </w:r>
            <w:r w:rsidR="00D7013B" w:rsidRPr="0034067C">
              <w:rPr>
                <w:noProof/>
                <w:webHidden/>
                <w:sz w:val="22"/>
              </w:rPr>
              <w:tab/>
            </w:r>
            <w:r w:rsidR="00D7013B" w:rsidRPr="0034067C">
              <w:rPr>
                <w:noProof/>
                <w:webHidden/>
                <w:sz w:val="22"/>
              </w:rPr>
              <w:fldChar w:fldCharType="begin"/>
            </w:r>
            <w:r w:rsidR="00D7013B" w:rsidRPr="0034067C">
              <w:rPr>
                <w:noProof/>
                <w:webHidden/>
                <w:sz w:val="22"/>
              </w:rPr>
              <w:instrText xml:space="preserve"> PAGEREF _Toc106199469 \h </w:instrText>
            </w:r>
            <w:r w:rsidR="00D7013B" w:rsidRPr="0034067C">
              <w:rPr>
                <w:noProof/>
                <w:webHidden/>
                <w:sz w:val="22"/>
              </w:rPr>
            </w:r>
            <w:r w:rsidR="00D7013B" w:rsidRPr="0034067C">
              <w:rPr>
                <w:noProof/>
                <w:webHidden/>
                <w:sz w:val="22"/>
              </w:rPr>
              <w:fldChar w:fldCharType="separate"/>
            </w:r>
            <w:r w:rsidR="009E067A">
              <w:rPr>
                <w:noProof/>
                <w:webHidden/>
                <w:sz w:val="22"/>
              </w:rPr>
              <w:t>31</w:t>
            </w:r>
            <w:r w:rsidR="00D7013B" w:rsidRPr="0034067C">
              <w:rPr>
                <w:noProof/>
                <w:webHidden/>
                <w:sz w:val="22"/>
              </w:rPr>
              <w:fldChar w:fldCharType="end"/>
            </w:r>
          </w:hyperlink>
        </w:p>
        <w:p w14:paraId="3E349A12" w14:textId="3BE08832" w:rsidR="00D7013B" w:rsidRPr="0034067C" w:rsidRDefault="00000000" w:rsidP="00D7013B">
          <w:pPr>
            <w:pStyle w:val="TOC3"/>
            <w:tabs>
              <w:tab w:val="right" w:leader="dot" w:pos="9345"/>
            </w:tabs>
            <w:spacing w:after="0"/>
            <w:rPr>
              <w:rFonts w:asciiTheme="minorHAnsi" w:eastAsiaTheme="minorEastAsia" w:hAnsiTheme="minorHAnsi"/>
              <w:noProof/>
              <w:sz w:val="22"/>
              <w:lang w:eastAsia="en-GB"/>
            </w:rPr>
          </w:pPr>
          <w:hyperlink w:anchor="_Toc106199470" w:history="1">
            <w:r w:rsidR="00D7013B" w:rsidRPr="0034067C">
              <w:rPr>
                <w:rStyle w:val="Hyperlink"/>
                <w:noProof/>
                <w:sz w:val="22"/>
              </w:rPr>
              <w:t>A2.1.1.3. Comments</w:t>
            </w:r>
            <w:r w:rsidR="00D7013B" w:rsidRPr="0034067C">
              <w:rPr>
                <w:noProof/>
                <w:webHidden/>
                <w:sz w:val="22"/>
              </w:rPr>
              <w:tab/>
            </w:r>
            <w:r w:rsidR="00D7013B" w:rsidRPr="0034067C">
              <w:rPr>
                <w:noProof/>
                <w:webHidden/>
                <w:sz w:val="22"/>
              </w:rPr>
              <w:fldChar w:fldCharType="begin"/>
            </w:r>
            <w:r w:rsidR="00D7013B" w:rsidRPr="0034067C">
              <w:rPr>
                <w:noProof/>
                <w:webHidden/>
                <w:sz w:val="22"/>
              </w:rPr>
              <w:instrText xml:space="preserve"> PAGEREF _Toc106199470 \h </w:instrText>
            </w:r>
            <w:r w:rsidR="00D7013B" w:rsidRPr="0034067C">
              <w:rPr>
                <w:noProof/>
                <w:webHidden/>
                <w:sz w:val="22"/>
              </w:rPr>
            </w:r>
            <w:r w:rsidR="00D7013B" w:rsidRPr="0034067C">
              <w:rPr>
                <w:noProof/>
                <w:webHidden/>
                <w:sz w:val="22"/>
              </w:rPr>
              <w:fldChar w:fldCharType="separate"/>
            </w:r>
            <w:r w:rsidR="009E067A">
              <w:rPr>
                <w:noProof/>
                <w:webHidden/>
                <w:sz w:val="22"/>
              </w:rPr>
              <w:t>37</w:t>
            </w:r>
            <w:r w:rsidR="00D7013B" w:rsidRPr="0034067C">
              <w:rPr>
                <w:noProof/>
                <w:webHidden/>
                <w:sz w:val="22"/>
              </w:rPr>
              <w:fldChar w:fldCharType="end"/>
            </w:r>
          </w:hyperlink>
        </w:p>
        <w:p w14:paraId="03076B6D" w14:textId="36701552" w:rsidR="00D7013B" w:rsidRPr="0034067C" w:rsidRDefault="00000000" w:rsidP="00D7013B">
          <w:pPr>
            <w:pStyle w:val="TOC2"/>
            <w:rPr>
              <w:rFonts w:asciiTheme="minorHAnsi" w:eastAsiaTheme="minorEastAsia" w:hAnsiTheme="minorHAnsi"/>
              <w:noProof/>
              <w:sz w:val="22"/>
              <w:lang w:eastAsia="en-GB"/>
            </w:rPr>
          </w:pPr>
          <w:hyperlink w:anchor="_Toc106199471" w:history="1">
            <w:r w:rsidR="00D7013B" w:rsidRPr="0034067C">
              <w:rPr>
                <w:rStyle w:val="Hyperlink"/>
                <w:noProof/>
                <w:sz w:val="22"/>
              </w:rPr>
              <w:t>A2.1.2. Recommendations</w:t>
            </w:r>
            <w:r w:rsidR="00D7013B" w:rsidRPr="0034067C">
              <w:rPr>
                <w:noProof/>
                <w:webHidden/>
                <w:sz w:val="22"/>
              </w:rPr>
              <w:tab/>
            </w:r>
            <w:r w:rsidR="00D7013B" w:rsidRPr="0034067C">
              <w:rPr>
                <w:noProof/>
                <w:webHidden/>
                <w:sz w:val="22"/>
              </w:rPr>
              <w:fldChar w:fldCharType="begin"/>
            </w:r>
            <w:r w:rsidR="00D7013B" w:rsidRPr="0034067C">
              <w:rPr>
                <w:noProof/>
                <w:webHidden/>
                <w:sz w:val="22"/>
              </w:rPr>
              <w:instrText xml:space="preserve"> PAGEREF _Toc106199471 \h </w:instrText>
            </w:r>
            <w:r w:rsidR="00D7013B" w:rsidRPr="0034067C">
              <w:rPr>
                <w:noProof/>
                <w:webHidden/>
                <w:sz w:val="22"/>
              </w:rPr>
            </w:r>
            <w:r w:rsidR="00D7013B" w:rsidRPr="0034067C">
              <w:rPr>
                <w:noProof/>
                <w:webHidden/>
                <w:sz w:val="22"/>
              </w:rPr>
              <w:fldChar w:fldCharType="separate"/>
            </w:r>
            <w:r w:rsidR="009E067A">
              <w:rPr>
                <w:noProof/>
                <w:webHidden/>
                <w:sz w:val="22"/>
              </w:rPr>
              <w:t>37</w:t>
            </w:r>
            <w:r w:rsidR="00D7013B" w:rsidRPr="0034067C">
              <w:rPr>
                <w:noProof/>
                <w:webHidden/>
                <w:sz w:val="22"/>
              </w:rPr>
              <w:fldChar w:fldCharType="end"/>
            </w:r>
          </w:hyperlink>
        </w:p>
        <w:p w14:paraId="4EB0E1A1" w14:textId="557057E0" w:rsidR="00D7013B" w:rsidRPr="0034067C" w:rsidRDefault="00000000" w:rsidP="00D7013B">
          <w:pPr>
            <w:pStyle w:val="TOC2"/>
            <w:rPr>
              <w:rFonts w:asciiTheme="minorHAnsi" w:eastAsiaTheme="minorEastAsia" w:hAnsiTheme="minorHAnsi"/>
              <w:noProof/>
              <w:sz w:val="22"/>
              <w:lang w:eastAsia="en-GB"/>
            </w:rPr>
          </w:pPr>
          <w:hyperlink w:anchor="_Toc106199472" w:history="1">
            <w:r w:rsidR="00D7013B" w:rsidRPr="0034067C">
              <w:rPr>
                <w:rStyle w:val="Hyperlink"/>
                <w:noProof/>
                <w:sz w:val="22"/>
              </w:rPr>
              <w:t>Supplementary material</w:t>
            </w:r>
            <w:r w:rsidR="00D7013B" w:rsidRPr="0034067C">
              <w:rPr>
                <w:noProof/>
                <w:webHidden/>
                <w:sz w:val="22"/>
              </w:rPr>
              <w:tab/>
            </w:r>
            <w:r w:rsidR="00D7013B" w:rsidRPr="0034067C">
              <w:rPr>
                <w:noProof/>
                <w:webHidden/>
                <w:sz w:val="22"/>
              </w:rPr>
              <w:fldChar w:fldCharType="begin"/>
            </w:r>
            <w:r w:rsidR="00D7013B" w:rsidRPr="0034067C">
              <w:rPr>
                <w:noProof/>
                <w:webHidden/>
                <w:sz w:val="22"/>
              </w:rPr>
              <w:instrText xml:space="preserve"> PAGEREF _Toc106199472 \h </w:instrText>
            </w:r>
            <w:r w:rsidR="00D7013B" w:rsidRPr="0034067C">
              <w:rPr>
                <w:noProof/>
                <w:webHidden/>
                <w:sz w:val="22"/>
              </w:rPr>
            </w:r>
            <w:r w:rsidR="00D7013B" w:rsidRPr="0034067C">
              <w:rPr>
                <w:noProof/>
                <w:webHidden/>
                <w:sz w:val="22"/>
              </w:rPr>
              <w:fldChar w:fldCharType="separate"/>
            </w:r>
            <w:r w:rsidR="009E067A">
              <w:rPr>
                <w:noProof/>
                <w:webHidden/>
                <w:sz w:val="22"/>
              </w:rPr>
              <w:t>38</w:t>
            </w:r>
            <w:r w:rsidR="00D7013B" w:rsidRPr="0034067C">
              <w:rPr>
                <w:noProof/>
                <w:webHidden/>
                <w:sz w:val="22"/>
              </w:rPr>
              <w:fldChar w:fldCharType="end"/>
            </w:r>
          </w:hyperlink>
        </w:p>
        <w:p w14:paraId="72CCBDB2" w14:textId="5150EEF7" w:rsidR="00D7013B" w:rsidRDefault="00000000" w:rsidP="00D7013B">
          <w:pPr>
            <w:pStyle w:val="TOC2"/>
            <w:rPr>
              <w:rFonts w:asciiTheme="minorHAnsi" w:eastAsiaTheme="minorEastAsia" w:hAnsiTheme="minorHAnsi"/>
              <w:noProof/>
              <w:sz w:val="22"/>
              <w:lang w:eastAsia="en-GB"/>
            </w:rPr>
          </w:pPr>
          <w:hyperlink w:anchor="_Toc106199473" w:history="1">
            <w:r w:rsidR="00D7013B" w:rsidRPr="0034067C">
              <w:rPr>
                <w:rStyle w:val="Hyperlink"/>
                <w:noProof/>
                <w:sz w:val="22"/>
              </w:rPr>
              <w:t>References</w:t>
            </w:r>
            <w:r w:rsidR="00D7013B" w:rsidRPr="0034067C">
              <w:rPr>
                <w:noProof/>
                <w:webHidden/>
                <w:sz w:val="22"/>
              </w:rPr>
              <w:tab/>
            </w:r>
            <w:r w:rsidR="00D7013B" w:rsidRPr="0034067C">
              <w:rPr>
                <w:noProof/>
                <w:webHidden/>
                <w:sz w:val="22"/>
              </w:rPr>
              <w:fldChar w:fldCharType="begin"/>
            </w:r>
            <w:r w:rsidR="00D7013B" w:rsidRPr="0034067C">
              <w:rPr>
                <w:noProof/>
                <w:webHidden/>
                <w:sz w:val="22"/>
              </w:rPr>
              <w:instrText xml:space="preserve"> PAGEREF _Toc106199473 \h </w:instrText>
            </w:r>
            <w:r w:rsidR="00D7013B" w:rsidRPr="0034067C">
              <w:rPr>
                <w:noProof/>
                <w:webHidden/>
                <w:sz w:val="22"/>
              </w:rPr>
            </w:r>
            <w:r w:rsidR="00D7013B" w:rsidRPr="0034067C">
              <w:rPr>
                <w:noProof/>
                <w:webHidden/>
                <w:sz w:val="22"/>
              </w:rPr>
              <w:fldChar w:fldCharType="separate"/>
            </w:r>
            <w:r w:rsidR="009E067A">
              <w:rPr>
                <w:noProof/>
                <w:webHidden/>
                <w:sz w:val="22"/>
              </w:rPr>
              <w:t>39</w:t>
            </w:r>
            <w:r w:rsidR="00D7013B" w:rsidRPr="0034067C">
              <w:rPr>
                <w:noProof/>
                <w:webHidden/>
                <w:sz w:val="22"/>
              </w:rPr>
              <w:fldChar w:fldCharType="end"/>
            </w:r>
          </w:hyperlink>
        </w:p>
        <w:p w14:paraId="7F122F9C" w14:textId="33964F33" w:rsidR="00DD7B7F" w:rsidRPr="00F67960" w:rsidRDefault="00DD7B7F">
          <w:r w:rsidRPr="00F67960">
            <w:rPr>
              <w:b/>
              <w:bCs/>
              <w:noProof/>
            </w:rPr>
            <w:fldChar w:fldCharType="end"/>
          </w:r>
        </w:p>
      </w:sdtContent>
    </w:sdt>
    <w:p w14:paraId="617EB2D5" w14:textId="72DEA9C4" w:rsidR="00DD7B7F" w:rsidRPr="00F67960" w:rsidRDefault="00DD7B7F" w:rsidP="00D95D29"/>
    <w:p w14:paraId="6323A875" w14:textId="6A026BD7" w:rsidR="00DD7B7F" w:rsidRPr="00F67960" w:rsidRDefault="00DD7B7F" w:rsidP="00D95D29"/>
    <w:p w14:paraId="79F0010D" w14:textId="60AA3BCA" w:rsidR="00DD7B7F" w:rsidRPr="00F67960" w:rsidRDefault="00DD7B7F" w:rsidP="00D95D29"/>
    <w:p w14:paraId="7DC4AC7D" w14:textId="738FDC72" w:rsidR="00DD7B7F" w:rsidRPr="00F67960" w:rsidRDefault="00DD7B7F" w:rsidP="00D95D29"/>
    <w:p w14:paraId="7108EF08" w14:textId="0E334B3D" w:rsidR="00DD7B7F" w:rsidRPr="00F67960" w:rsidRDefault="00DD7B7F" w:rsidP="00D95D29"/>
    <w:p w14:paraId="60DA2924" w14:textId="171966DF" w:rsidR="00DD7B7F" w:rsidRPr="00F67960" w:rsidRDefault="00DD7B7F" w:rsidP="00D95D29"/>
    <w:p w14:paraId="448C2AEA" w14:textId="71702DC8" w:rsidR="00DD7B7F" w:rsidRPr="00F67960" w:rsidRDefault="00DD7B7F" w:rsidP="00D95D29"/>
    <w:p w14:paraId="779940FF" w14:textId="32F0EAED" w:rsidR="00DD7B7F" w:rsidRPr="00F67960" w:rsidRDefault="00DD7B7F" w:rsidP="00D95D29"/>
    <w:p w14:paraId="5F716794" w14:textId="698F8FF8" w:rsidR="00DD7B7F" w:rsidRPr="00F67960" w:rsidRDefault="00DD7B7F" w:rsidP="00D95D29"/>
    <w:p w14:paraId="43930146" w14:textId="7B170252" w:rsidR="00DD7B7F" w:rsidRPr="00F67960" w:rsidRDefault="00DD7B7F" w:rsidP="00D95D29"/>
    <w:p w14:paraId="3CC1099D" w14:textId="5753128C" w:rsidR="00DD7B7F" w:rsidRPr="00F67960" w:rsidRDefault="00DD7B7F" w:rsidP="00D95D29"/>
    <w:p w14:paraId="28FB7C26" w14:textId="06C20CCA" w:rsidR="00DD7B7F" w:rsidRPr="00F67960" w:rsidRDefault="00DD7B7F" w:rsidP="00D95D29"/>
    <w:p w14:paraId="5D7143D9" w14:textId="0858A5DF" w:rsidR="00DD7B7F" w:rsidRPr="00F67960" w:rsidRDefault="00DD7B7F" w:rsidP="00D95D29"/>
    <w:p w14:paraId="4BE0218B" w14:textId="1885B210" w:rsidR="00DD7B7F" w:rsidRPr="003209CE" w:rsidRDefault="00DD7B7F" w:rsidP="00D95D29"/>
    <w:p w14:paraId="5C0CBE6B" w14:textId="329C7EDE" w:rsidR="00DD7B7F" w:rsidRPr="00F67960" w:rsidRDefault="00DD7B7F" w:rsidP="00D95D29"/>
    <w:p w14:paraId="38BBD521" w14:textId="47452079" w:rsidR="00DD7B7F" w:rsidRPr="00F67960" w:rsidRDefault="00DD7B7F" w:rsidP="00D95D29"/>
    <w:p w14:paraId="41FBAD1B" w14:textId="24CF056D" w:rsidR="00DD7B7F" w:rsidRPr="00F67960" w:rsidRDefault="00DD7B7F" w:rsidP="00D95D29"/>
    <w:p w14:paraId="350FEA7C" w14:textId="35CCF261" w:rsidR="00DD7B7F" w:rsidRPr="00F67960" w:rsidRDefault="00DD7B7F" w:rsidP="00D95D29"/>
    <w:p w14:paraId="127B3B06" w14:textId="6371DC1F" w:rsidR="00DD7B7F" w:rsidRPr="00F67960" w:rsidRDefault="00DD7B7F" w:rsidP="00D95D29"/>
    <w:p w14:paraId="2216882D" w14:textId="026131C9" w:rsidR="00DD7B7F" w:rsidRPr="00F67960" w:rsidRDefault="00DD7B7F" w:rsidP="00D95D29"/>
    <w:p w14:paraId="65BFA018" w14:textId="0F088B01" w:rsidR="00DD7B7F" w:rsidRPr="00F67960" w:rsidRDefault="00DD7B7F" w:rsidP="00D95D29"/>
    <w:p w14:paraId="55C955C4" w14:textId="1680177D" w:rsidR="00DD7B7F" w:rsidRPr="00F67960" w:rsidRDefault="00DD7B7F" w:rsidP="00D95D29"/>
    <w:p w14:paraId="4B11D919" w14:textId="5ADC1E32" w:rsidR="00DD7B7F" w:rsidRPr="00F67960" w:rsidRDefault="00DD7B7F" w:rsidP="00D95D29"/>
    <w:p w14:paraId="497F3DEE" w14:textId="1CB7007E" w:rsidR="00DD7B7F" w:rsidRPr="00F67960" w:rsidRDefault="00DD7B7F" w:rsidP="00D95D29"/>
    <w:p w14:paraId="339A928E" w14:textId="29D0DE8D" w:rsidR="00D54C0F" w:rsidRPr="00F67960" w:rsidRDefault="00D54C0F" w:rsidP="00D95D29"/>
    <w:p w14:paraId="4CF69EAA" w14:textId="1B78DA6D" w:rsidR="00D54C0F" w:rsidRPr="00F67960" w:rsidRDefault="00D54C0F" w:rsidP="00D95D29"/>
    <w:p w14:paraId="066050F5" w14:textId="7BE9B62D" w:rsidR="00D54C0F" w:rsidRPr="00F67960" w:rsidRDefault="00D54C0F" w:rsidP="00D95D29"/>
    <w:p w14:paraId="4FFED5F5" w14:textId="32B78A8D" w:rsidR="00D54C0F" w:rsidRPr="00F67960" w:rsidRDefault="00D54C0F" w:rsidP="00D95D29"/>
    <w:p w14:paraId="464B2049" w14:textId="265AC5A2" w:rsidR="00D54C0F" w:rsidRPr="00F67960" w:rsidRDefault="00D54C0F" w:rsidP="00D95D29"/>
    <w:p w14:paraId="035CA5A2" w14:textId="65C2D383" w:rsidR="00D54C0F" w:rsidRPr="00F67960" w:rsidRDefault="00D54C0F" w:rsidP="00D95D29"/>
    <w:p w14:paraId="7E3929B2" w14:textId="38C81B5D" w:rsidR="00D54C0F" w:rsidRPr="00F67960" w:rsidRDefault="00D54C0F" w:rsidP="00D95D29"/>
    <w:p w14:paraId="6FCE910E" w14:textId="6B3A721D" w:rsidR="00D54C0F" w:rsidRPr="00F67960" w:rsidRDefault="00D54C0F" w:rsidP="00D95D29"/>
    <w:p w14:paraId="3C38BAF2" w14:textId="072B3C04" w:rsidR="00D54C0F" w:rsidRPr="00F67960" w:rsidRDefault="00D54C0F" w:rsidP="00D95D29"/>
    <w:p w14:paraId="20AA10B0" w14:textId="265931F2" w:rsidR="00D54C0F" w:rsidRPr="00F67960" w:rsidRDefault="00D54C0F" w:rsidP="00D95D29"/>
    <w:p w14:paraId="46DDE090" w14:textId="6071FDCB" w:rsidR="00D54C0F" w:rsidRPr="00F67960" w:rsidRDefault="00D54C0F" w:rsidP="00D95D29"/>
    <w:p w14:paraId="10223316" w14:textId="0EC220B3" w:rsidR="00D54C0F" w:rsidRPr="00F67960" w:rsidRDefault="00D54C0F" w:rsidP="00D95D29"/>
    <w:p w14:paraId="486D2B4C" w14:textId="21CAD119" w:rsidR="00D54C0F" w:rsidRPr="00F67960" w:rsidRDefault="00D54C0F" w:rsidP="00D95D29"/>
    <w:p w14:paraId="7CC47CA0" w14:textId="27371FCF" w:rsidR="00D54C0F" w:rsidRPr="00F67960" w:rsidRDefault="00D54C0F" w:rsidP="00D95D29"/>
    <w:p w14:paraId="08CC1A8D" w14:textId="39306185" w:rsidR="00D54C0F" w:rsidRPr="00F67960" w:rsidRDefault="00D54C0F" w:rsidP="00D95D29"/>
    <w:p w14:paraId="1019FDF7" w14:textId="5E1081EA" w:rsidR="00D54C0F" w:rsidRPr="00F67960" w:rsidRDefault="00D54C0F" w:rsidP="00D95D29"/>
    <w:p w14:paraId="3A54D8EE" w14:textId="09C91913" w:rsidR="00D54C0F" w:rsidRPr="00F67960" w:rsidRDefault="00D54C0F" w:rsidP="00D95D29"/>
    <w:p w14:paraId="02D395FE" w14:textId="5406A2AB" w:rsidR="00D54C0F" w:rsidRPr="00F67960" w:rsidRDefault="00D54C0F" w:rsidP="00D95D29"/>
    <w:p w14:paraId="1D9B5220" w14:textId="25E59762" w:rsidR="00D54C0F" w:rsidRPr="00F67960" w:rsidRDefault="00D54C0F" w:rsidP="00D95D29"/>
    <w:p w14:paraId="73ED6018" w14:textId="66214E1F" w:rsidR="00D54C0F" w:rsidRPr="00F67960" w:rsidRDefault="00D54C0F" w:rsidP="00D95D29"/>
    <w:p w14:paraId="26BEDA6C" w14:textId="74FBF381" w:rsidR="00D54C0F" w:rsidRPr="00F67960" w:rsidRDefault="00D54C0F" w:rsidP="00D95D29"/>
    <w:p w14:paraId="00B99121" w14:textId="567E47AF" w:rsidR="00D54C0F" w:rsidRPr="00F67960" w:rsidRDefault="00D54C0F" w:rsidP="00D95D29"/>
    <w:p w14:paraId="4590D81F" w14:textId="141812A4" w:rsidR="00D54C0F" w:rsidRPr="00F67960" w:rsidRDefault="00D54C0F" w:rsidP="00D95D29"/>
    <w:p w14:paraId="7A8FDE3D" w14:textId="51562460" w:rsidR="00D54C0F" w:rsidRPr="00F67960" w:rsidRDefault="00D54C0F" w:rsidP="00D95D29"/>
    <w:p w14:paraId="70BE61B8" w14:textId="4076C513" w:rsidR="00D54C0F" w:rsidRPr="00F67960" w:rsidRDefault="00D54C0F" w:rsidP="00D95D29"/>
    <w:p w14:paraId="277337C1" w14:textId="5641DDDE" w:rsidR="00D54C0F" w:rsidRPr="00F67960" w:rsidRDefault="00D54C0F" w:rsidP="00D95D29"/>
    <w:p w14:paraId="37E973C7" w14:textId="0B804A4C" w:rsidR="00D54C0F" w:rsidRPr="00F67960" w:rsidRDefault="00D54C0F" w:rsidP="00D95D29"/>
    <w:p w14:paraId="53AF0F43" w14:textId="5090051F" w:rsidR="00D54C0F" w:rsidRPr="00F67960" w:rsidRDefault="00D54C0F" w:rsidP="00D95D29"/>
    <w:p w14:paraId="402168D4" w14:textId="1B357F06" w:rsidR="00D54C0F" w:rsidRPr="00F67960" w:rsidRDefault="00D54C0F" w:rsidP="00D95D29"/>
    <w:p w14:paraId="6E56C9B1" w14:textId="5D98AE29" w:rsidR="00D54C0F" w:rsidRPr="00F67960" w:rsidRDefault="00D54C0F" w:rsidP="00D95D29"/>
    <w:p w14:paraId="455E4E36" w14:textId="7285A836" w:rsidR="00D54C0F" w:rsidRPr="00F67960" w:rsidRDefault="00D54C0F" w:rsidP="00D95D29"/>
    <w:p w14:paraId="0C9309A5" w14:textId="360898B9" w:rsidR="00D54C0F" w:rsidRPr="00F67960" w:rsidRDefault="00D54C0F" w:rsidP="00D95D29"/>
    <w:p w14:paraId="02D7D1DE" w14:textId="120A2C4B" w:rsidR="00D54C0F" w:rsidRPr="00F67960" w:rsidRDefault="00D54C0F" w:rsidP="00D95D29"/>
    <w:p w14:paraId="2B51EE5F" w14:textId="40C147AD" w:rsidR="00D54C0F" w:rsidRPr="00F67960" w:rsidRDefault="00D54C0F" w:rsidP="00D95D29"/>
    <w:p w14:paraId="51E78E5A" w14:textId="11F3D7F7" w:rsidR="00D54C0F" w:rsidRPr="00F67960" w:rsidRDefault="00D54C0F" w:rsidP="00D95D29"/>
    <w:p w14:paraId="52B0C791" w14:textId="013541D9" w:rsidR="00D54C0F" w:rsidRPr="00F67960" w:rsidRDefault="00D54C0F" w:rsidP="00D95D29"/>
    <w:p w14:paraId="732BC891" w14:textId="43E83179" w:rsidR="00D54C0F" w:rsidRPr="00F67960" w:rsidRDefault="00D54C0F" w:rsidP="00D95D29"/>
    <w:p w14:paraId="3DBED1DD" w14:textId="36FC701F" w:rsidR="00D54C0F" w:rsidRPr="00F67960" w:rsidRDefault="00D54C0F" w:rsidP="00D95D29"/>
    <w:p w14:paraId="0D661CE6" w14:textId="56F655D6" w:rsidR="00D54C0F" w:rsidRPr="00F67960" w:rsidRDefault="00D54C0F" w:rsidP="00D95D29"/>
    <w:p w14:paraId="4347CA42" w14:textId="72F9EC39" w:rsidR="00D54C0F" w:rsidRPr="00F67960" w:rsidRDefault="00D54C0F" w:rsidP="00D95D29"/>
    <w:p w14:paraId="78E832E6" w14:textId="1792DFF6" w:rsidR="00D54C0F" w:rsidRPr="00F67960" w:rsidRDefault="00D54C0F" w:rsidP="00D95D29"/>
    <w:p w14:paraId="78A69C28" w14:textId="3E108532" w:rsidR="00D54C0F" w:rsidRPr="00F67960" w:rsidRDefault="00D54C0F" w:rsidP="00D95D29"/>
    <w:p w14:paraId="1AD2B5E5" w14:textId="7F6C337E" w:rsidR="00D54C0F" w:rsidRPr="00F67960" w:rsidRDefault="00D54C0F" w:rsidP="00D95D29"/>
    <w:p w14:paraId="750062FB" w14:textId="15B0D207" w:rsidR="00D54C0F" w:rsidRPr="00F67960" w:rsidRDefault="00D54C0F" w:rsidP="00D95D29"/>
    <w:p w14:paraId="3B760560" w14:textId="68F2E920" w:rsidR="00D54C0F" w:rsidRPr="00F67960" w:rsidRDefault="00D54C0F" w:rsidP="00D95D29"/>
    <w:p w14:paraId="49E656E7" w14:textId="496AA995" w:rsidR="00D54C0F" w:rsidRPr="00F67960" w:rsidRDefault="00D54C0F" w:rsidP="00D95D29"/>
    <w:p w14:paraId="1BF8A21B" w14:textId="71792366" w:rsidR="00D54C0F" w:rsidRPr="00F67960" w:rsidRDefault="00D54C0F" w:rsidP="00D95D29"/>
    <w:p w14:paraId="4F5003B4" w14:textId="3753A01C" w:rsidR="00D54C0F" w:rsidRPr="00F67960" w:rsidRDefault="00D54C0F" w:rsidP="00D95D29"/>
    <w:p w14:paraId="1E3215D6" w14:textId="39C6B3A5" w:rsidR="00D54C0F" w:rsidRPr="00F67960" w:rsidRDefault="00D54C0F" w:rsidP="00D95D29"/>
    <w:p w14:paraId="16E68401" w14:textId="79D343DD" w:rsidR="00D54C0F" w:rsidRPr="00F67960" w:rsidRDefault="00D54C0F" w:rsidP="00D95D29"/>
    <w:p w14:paraId="38DF63CE" w14:textId="72A35C3D" w:rsidR="00D54C0F" w:rsidRPr="00F67960" w:rsidRDefault="00D54C0F" w:rsidP="00D95D29"/>
    <w:p w14:paraId="00168919" w14:textId="6511F218" w:rsidR="00D54C0F" w:rsidRPr="00F67960" w:rsidRDefault="00D54C0F" w:rsidP="00D95D29"/>
    <w:p w14:paraId="7C817774" w14:textId="72E81B0E" w:rsidR="00292601" w:rsidRPr="00F67960" w:rsidRDefault="00292601" w:rsidP="00D95D29"/>
    <w:p w14:paraId="4D62D7CE" w14:textId="63FDCD14" w:rsidR="00292601" w:rsidRPr="00F67960" w:rsidRDefault="00292601" w:rsidP="00D95D29"/>
    <w:p w14:paraId="1AB170E7" w14:textId="24451254" w:rsidR="00292601" w:rsidRPr="00F67960" w:rsidRDefault="00292601" w:rsidP="00D95D29"/>
    <w:p w14:paraId="08DCF424" w14:textId="1F8EB177" w:rsidR="00292601" w:rsidRPr="003209CE" w:rsidRDefault="00292601" w:rsidP="00D95D29">
      <w:pPr>
        <w:rPr>
          <w:lang w:val="el-GR"/>
        </w:rPr>
      </w:pPr>
    </w:p>
    <w:p w14:paraId="403AF866" w14:textId="3158368D" w:rsidR="00292601" w:rsidRPr="00F67960" w:rsidRDefault="00292601" w:rsidP="00D95D29"/>
    <w:p w14:paraId="20317C5E" w14:textId="257CDE05" w:rsidR="00292601" w:rsidRPr="00F67960" w:rsidRDefault="00292601" w:rsidP="00D95D29"/>
    <w:p w14:paraId="425E1E50" w14:textId="2FBDBB41" w:rsidR="00292601" w:rsidRPr="00F67960" w:rsidRDefault="00292601" w:rsidP="00D95D29"/>
    <w:p w14:paraId="1CC57E70" w14:textId="5F904FA6" w:rsidR="00292601" w:rsidRPr="00F67960" w:rsidRDefault="00292601" w:rsidP="00D95D29"/>
    <w:p w14:paraId="3E4C7FA7" w14:textId="17C9F62C" w:rsidR="00292601" w:rsidRPr="00F67960" w:rsidRDefault="00292601" w:rsidP="00D95D29"/>
    <w:p w14:paraId="39F5BAEB" w14:textId="2310A768" w:rsidR="00292601" w:rsidRPr="00F67960" w:rsidRDefault="00292601" w:rsidP="00D95D29"/>
    <w:p w14:paraId="50F3190C" w14:textId="2DD001CC" w:rsidR="00292601" w:rsidRDefault="00292601" w:rsidP="00D95D29"/>
    <w:p w14:paraId="0ACFF52D" w14:textId="77777777" w:rsidR="00015989" w:rsidRDefault="00015989" w:rsidP="00D54C0F">
      <w:pPr>
        <w:rPr>
          <w:rFonts w:cs="Times New Roman"/>
          <w:i/>
          <w:iCs/>
          <w:sz w:val="16"/>
          <w:szCs w:val="16"/>
        </w:rPr>
      </w:pPr>
    </w:p>
    <w:p w14:paraId="266CA055" w14:textId="77777777" w:rsidR="00015989" w:rsidRDefault="00015989" w:rsidP="00D54C0F">
      <w:pPr>
        <w:rPr>
          <w:rFonts w:cs="Times New Roman"/>
          <w:i/>
          <w:iCs/>
          <w:sz w:val="16"/>
          <w:szCs w:val="16"/>
        </w:rPr>
      </w:pPr>
    </w:p>
    <w:p w14:paraId="79A94A79" w14:textId="77777777" w:rsidR="00015989" w:rsidRDefault="00015989" w:rsidP="00D54C0F">
      <w:pPr>
        <w:rPr>
          <w:rFonts w:cs="Times New Roman"/>
          <w:i/>
          <w:iCs/>
          <w:sz w:val="16"/>
          <w:szCs w:val="16"/>
        </w:rPr>
      </w:pPr>
    </w:p>
    <w:p w14:paraId="4D06BE8A" w14:textId="77777777" w:rsidR="00015989" w:rsidRDefault="00015989" w:rsidP="00D54C0F">
      <w:pPr>
        <w:rPr>
          <w:rFonts w:cs="Times New Roman"/>
          <w:i/>
          <w:iCs/>
          <w:sz w:val="16"/>
          <w:szCs w:val="16"/>
        </w:rPr>
      </w:pPr>
    </w:p>
    <w:p w14:paraId="26FB5B21" w14:textId="77777777" w:rsidR="00015989" w:rsidRDefault="00015989" w:rsidP="00D54C0F">
      <w:pPr>
        <w:rPr>
          <w:rFonts w:cs="Times New Roman"/>
          <w:i/>
          <w:iCs/>
          <w:sz w:val="16"/>
          <w:szCs w:val="16"/>
        </w:rPr>
      </w:pPr>
    </w:p>
    <w:p w14:paraId="35393124" w14:textId="16C88DFA" w:rsidR="00D54C0F" w:rsidRPr="00F67960" w:rsidRDefault="00D54C0F" w:rsidP="00D54C0F">
      <w:pPr>
        <w:rPr>
          <w:rFonts w:cs="Times New Roman"/>
          <w:i/>
          <w:iCs/>
          <w:sz w:val="16"/>
          <w:szCs w:val="16"/>
        </w:rPr>
      </w:pPr>
      <w:r w:rsidRPr="00F67960">
        <w:rPr>
          <w:rFonts w:cs="Times New Roman"/>
          <w:i/>
          <w:iCs/>
          <w:sz w:val="16"/>
          <w:szCs w:val="16"/>
        </w:rPr>
        <w:t>Blank back page</w:t>
      </w:r>
    </w:p>
    <w:p w14:paraId="0A04AFB6" w14:textId="39007D87" w:rsidR="00FE1BF2" w:rsidRPr="00FE24CF" w:rsidRDefault="00885D3B" w:rsidP="000C308E">
      <w:pPr>
        <w:pStyle w:val="Heading2"/>
      </w:pPr>
      <w:bookmarkStart w:id="2" w:name="_Toc106199467"/>
      <w:r w:rsidRPr="00F67960">
        <w:lastRenderedPageBreak/>
        <w:t>A</w:t>
      </w:r>
      <w:r w:rsidR="00C23DA1" w:rsidRPr="00F67960">
        <w:t>2</w:t>
      </w:r>
      <w:r w:rsidR="00FE1BF2" w:rsidRPr="00F67960">
        <w:t>.1.</w:t>
      </w:r>
      <w:r w:rsidRPr="00F67960">
        <w:t>1.</w:t>
      </w:r>
      <w:r w:rsidR="00FE1BF2" w:rsidRPr="00F67960">
        <w:t xml:space="preserve"> </w:t>
      </w:r>
      <w:r w:rsidR="00FA12D2" w:rsidRPr="00F67960">
        <w:t>Geodetic l</w:t>
      </w:r>
      <w:r w:rsidRPr="00F67960">
        <w:t>evelling</w:t>
      </w:r>
      <w:bookmarkEnd w:id="2"/>
      <w:r w:rsidRPr="00F67960">
        <w:t xml:space="preserve"> </w:t>
      </w:r>
    </w:p>
    <w:p w14:paraId="2083B10A" w14:textId="2736F7D2" w:rsidR="00125E0B" w:rsidRPr="00FE24CF" w:rsidRDefault="0012111D" w:rsidP="00FE24CF">
      <w:pPr>
        <w:pStyle w:val="BodyText"/>
      </w:pPr>
      <w:r w:rsidRPr="00FE24CF">
        <w:t xml:space="preserve">The purpose of </w:t>
      </w:r>
      <w:r w:rsidR="00FA12D2" w:rsidRPr="00FE24CF">
        <w:t xml:space="preserve">using </w:t>
      </w:r>
      <w:r w:rsidRPr="00FE24CF">
        <w:t xml:space="preserve">this </w:t>
      </w:r>
      <w:r w:rsidR="0012441D" w:rsidRPr="00FE24CF">
        <w:t xml:space="preserve">geodetic </w:t>
      </w:r>
      <w:r w:rsidRPr="00FE24CF">
        <w:t xml:space="preserve">data processing methodology </w:t>
      </w:r>
      <w:r w:rsidR="0012441D" w:rsidRPr="00FE24CF">
        <w:t xml:space="preserve">is </w:t>
      </w:r>
      <w:r w:rsidRPr="00FE24CF">
        <w:t>the normali</w:t>
      </w:r>
      <w:r w:rsidR="0012441D" w:rsidRPr="00FE24CF">
        <w:t>s</w:t>
      </w:r>
      <w:r w:rsidRPr="00FE24CF">
        <w:t xml:space="preserve">ation </w:t>
      </w:r>
      <w:r w:rsidR="0001345C" w:rsidRPr="00FE24CF">
        <w:t xml:space="preserve">(or levelling) </w:t>
      </w:r>
      <w:r w:rsidRPr="00FE24CF">
        <w:t xml:space="preserve">of the </w:t>
      </w:r>
      <w:r w:rsidR="0012441D" w:rsidRPr="00FE24CF">
        <w:t xml:space="preserve">regional geochemical data set </w:t>
      </w:r>
      <w:r w:rsidR="0001345C" w:rsidRPr="00FE24CF">
        <w:t>according</w:t>
      </w:r>
      <w:r w:rsidRPr="00FE24CF">
        <w:t xml:space="preserve"> to the </w:t>
      </w:r>
      <w:r w:rsidR="0001345C" w:rsidRPr="00FE24CF">
        <w:t xml:space="preserve">reference </w:t>
      </w:r>
      <w:r w:rsidR="00C70C37" w:rsidRPr="00FE24CF">
        <w:t xml:space="preserve">values of the </w:t>
      </w:r>
      <w:hyperlink r:id="rId13" w:history="1">
        <w:r w:rsidR="0001345C" w:rsidRPr="002674F6">
          <w:rPr>
            <w:rStyle w:val="Hyperlink"/>
          </w:rPr>
          <w:t xml:space="preserve">five </w:t>
        </w:r>
        <w:r w:rsidR="00322E5D" w:rsidRPr="002674F6">
          <w:rPr>
            <w:rStyle w:val="Hyperlink"/>
          </w:rPr>
          <w:t>random points</w:t>
        </w:r>
      </w:hyperlink>
      <w:r w:rsidR="0001345C" w:rsidRPr="00FE24CF">
        <w:t>, as</w:t>
      </w:r>
      <w:r w:rsidR="00322E5D" w:rsidRPr="00FE24CF">
        <w:t xml:space="preserve"> </w:t>
      </w:r>
      <w:r w:rsidR="00C70C37" w:rsidRPr="00FE24CF">
        <w:t xml:space="preserve">defined </w:t>
      </w:r>
      <w:r w:rsidR="00322E5D" w:rsidRPr="00FE24CF">
        <w:t xml:space="preserve">within each </w:t>
      </w:r>
      <w:r w:rsidR="0001345C" w:rsidRPr="00FE24CF">
        <w:t xml:space="preserve">160x160 km </w:t>
      </w:r>
      <w:r w:rsidR="00322E5D" w:rsidRPr="00FE24CF">
        <w:t>grid</w:t>
      </w:r>
      <w:r w:rsidRPr="00FE24CF">
        <w:t xml:space="preserve"> </w:t>
      </w:r>
      <w:r w:rsidR="0001345C" w:rsidRPr="00FE24CF">
        <w:t xml:space="preserve">cell </w:t>
      </w:r>
      <w:r w:rsidRPr="00FE24CF">
        <w:t xml:space="preserve">of the </w:t>
      </w:r>
      <w:hyperlink r:id="rId14" w:history="1">
        <w:r w:rsidRPr="002674F6">
          <w:rPr>
            <w:rStyle w:val="Hyperlink"/>
          </w:rPr>
          <w:t>Global Terrestrial Network</w:t>
        </w:r>
      </w:hyperlink>
      <w:r w:rsidRPr="00FE24CF">
        <w:t xml:space="preserve"> (GTN)</w:t>
      </w:r>
      <w:r w:rsidR="00C70C37" w:rsidRPr="00FE24CF">
        <w:t xml:space="preserve"> </w:t>
      </w:r>
      <w:r w:rsidR="0001345C" w:rsidRPr="00FE24CF">
        <w:t>and</w:t>
      </w:r>
      <w:r w:rsidR="00C70C37" w:rsidRPr="00FE24CF">
        <w:t xml:space="preserve"> described in </w:t>
      </w:r>
      <w:r w:rsidR="0001345C" w:rsidRPr="00FE24CF">
        <w:t>Chapter 2</w:t>
      </w:r>
      <w:r w:rsidR="002674F6">
        <w:t xml:space="preserve"> (refer to the Supplementary material)</w:t>
      </w:r>
      <w:r w:rsidR="0001345C" w:rsidRPr="00FE24CF">
        <w:t>.</w:t>
      </w:r>
      <w:r w:rsidR="00C70C37" w:rsidRPr="00FE24CF">
        <w:t xml:space="preserve"> </w:t>
      </w:r>
    </w:p>
    <w:p w14:paraId="20ABEC05" w14:textId="57D2FF07" w:rsidR="00DD33F6" w:rsidRPr="00FE24CF" w:rsidRDefault="00DD33F6" w:rsidP="0075185D">
      <w:pPr>
        <w:pStyle w:val="Paragraph"/>
      </w:pPr>
      <w:r w:rsidRPr="00FE24CF">
        <w:t xml:space="preserve">The basic concept behind the method is that the </w:t>
      </w:r>
      <w:r w:rsidR="00E87A54" w:rsidRPr="00FE24CF">
        <w:t xml:space="preserve">5 </w:t>
      </w:r>
      <w:r w:rsidR="00E93BCA" w:rsidRPr="00FE24CF">
        <w:t xml:space="preserve">random </w:t>
      </w:r>
      <w:r w:rsidR="00E87A54" w:rsidRPr="00FE24CF">
        <w:t xml:space="preserve">points </w:t>
      </w:r>
      <w:r w:rsidR="00E93BCA" w:rsidRPr="00FE24CF">
        <w:t xml:space="preserve">in </w:t>
      </w:r>
      <w:r w:rsidR="00E87A54" w:rsidRPr="00FE24CF">
        <w:t xml:space="preserve">the GTN </w:t>
      </w:r>
      <w:r w:rsidR="00FA12D2" w:rsidRPr="00F67960">
        <w:t>g</w:t>
      </w:r>
      <w:r w:rsidR="00E87A54" w:rsidRPr="00FE24CF">
        <w:t xml:space="preserve">rid </w:t>
      </w:r>
      <w:r w:rsidR="005A1A9A">
        <w:t xml:space="preserve">cell </w:t>
      </w:r>
      <w:r w:rsidR="00E87A54" w:rsidRPr="00FE24CF">
        <w:t xml:space="preserve">are </w:t>
      </w:r>
      <w:r w:rsidR="00F7238E" w:rsidRPr="00FE24CF">
        <w:t xml:space="preserve">at </w:t>
      </w:r>
      <w:r w:rsidR="00E93BCA" w:rsidRPr="00FE24CF">
        <w:t xml:space="preserve">such a density that they form a comparatively </w:t>
      </w:r>
      <w:r w:rsidR="00E87A54" w:rsidRPr="00FE24CF">
        <w:t xml:space="preserve">smooth </w:t>
      </w:r>
      <w:r w:rsidRPr="00FE24CF">
        <w:t>field</w:t>
      </w:r>
      <w:r w:rsidR="00E87A54" w:rsidRPr="00FE24CF">
        <w:t>, without local extrem</w:t>
      </w:r>
      <w:r w:rsidR="00B5037F" w:rsidRPr="00FE24CF">
        <w:t>a</w:t>
      </w:r>
      <w:r w:rsidR="00E87A54" w:rsidRPr="00FE24CF">
        <w:t xml:space="preserve"> </w:t>
      </w:r>
      <w:r w:rsidRPr="00FE24CF">
        <w:t xml:space="preserve">within the area </w:t>
      </w:r>
      <w:r w:rsidR="00E87A54" w:rsidRPr="00FE24CF">
        <w:t>defined by the</w:t>
      </w:r>
      <w:r w:rsidRPr="00FE24CF">
        <w:t xml:space="preserve"> three neighbo</w:t>
      </w:r>
      <w:r w:rsidR="00E93BCA" w:rsidRPr="00FE24CF">
        <w:t>u</w:t>
      </w:r>
      <w:r w:rsidRPr="00FE24CF">
        <w:t>r</w:t>
      </w:r>
      <w:r w:rsidR="00E93BCA" w:rsidRPr="00FE24CF">
        <w:t>ing</w:t>
      </w:r>
      <w:r w:rsidRPr="00FE24CF">
        <w:t xml:space="preserve"> GTN points an</w:t>
      </w:r>
      <w:r w:rsidR="00E87A54" w:rsidRPr="00FE24CF">
        <w:t xml:space="preserve">d, </w:t>
      </w:r>
      <w:r w:rsidR="00E93BCA" w:rsidRPr="00FE24CF">
        <w:t>therefore</w:t>
      </w:r>
      <w:r w:rsidR="00E87A54" w:rsidRPr="00FE24CF">
        <w:t xml:space="preserve">, </w:t>
      </w:r>
      <w:r w:rsidRPr="00FE24CF">
        <w:t xml:space="preserve">it can be approximated as </w:t>
      </w:r>
      <w:r w:rsidR="00DF5D1D">
        <w:t xml:space="preserve">a </w:t>
      </w:r>
      <w:r w:rsidRPr="00FE24CF">
        <w:t>plane</w:t>
      </w:r>
      <w:r w:rsidR="00E93BCA" w:rsidRPr="00FE24CF">
        <w:t>.</w:t>
      </w:r>
    </w:p>
    <w:p w14:paraId="4EB776AF" w14:textId="2696115A" w:rsidR="00E93BCA" w:rsidRPr="00FE24CF" w:rsidRDefault="00E93BCA" w:rsidP="0075185D">
      <w:pPr>
        <w:pStyle w:val="Paragraph"/>
      </w:pPr>
      <w:r w:rsidRPr="00FE24CF">
        <w:t xml:space="preserve">The Delaunay triangulation is used in digital terrain models to </w:t>
      </w:r>
      <w:r w:rsidR="00EC6152" w:rsidRPr="00FE24CF">
        <w:t>generate</w:t>
      </w:r>
      <w:r w:rsidRPr="00FE24CF">
        <w:t xml:space="preserve"> a TIN data structure</w:t>
      </w:r>
      <w:r w:rsidR="006C5CA1" w:rsidRPr="00FE24CF">
        <w:t xml:space="preserve"> (Okabe </w:t>
      </w:r>
      <w:r w:rsidR="006C5CA1" w:rsidRPr="00FE24CF">
        <w:rPr>
          <w:i/>
          <w:iCs/>
        </w:rPr>
        <w:t>et al.</w:t>
      </w:r>
      <w:r w:rsidR="006C5CA1" w:rsidRPr="00FE24CF">
        <w:t>, 2000)</w:t>
      </w:r>
      <w:r w:rsidR="009C05EE" w:rsidRPr="00FE24CF">
        <w:t xml:space="preserve"> for levelling </w:t>
      </w:r>
      <w:r w:rsidR="00FE1A8A" w:rsidRPr="00FE24CF">
        <w:t>topographical survey</w:t>
      </w:r>
      <w:r w:rsidR="009C05EE" w:rsidRPr="00FE24CF">
        <w:t xml:space="preserve"> measurements. This is the</w:t>
      </w:r>
      <w:r w:rsidR="006C5CA1" w:rsidRPr="00FE24CF">
        <w:t xml:space="preserve"> method </w:t>
      </w:r>
      <w:r w:rsidR="009C05EE" w:rsidRPr="00FE24CF">
        <w:t xml:space="preserve">that </w:t>
      </w:r>
      <w:r w:rsidR="006C5CA1" w:rsidRPr="00FE24CF">
        <w:t xml:space="preserve">will be used for the geodetic levelling </w:t>
      </w:r>
      <w:r w:rsidR="009C05EE" w:rsidRPr="00FE24CF">
        <w:t>of regional geochemical data sets</w:t>
      </w:r>
      <w:r w:rsidR="00FE1A8A" w:rsidRPr="00FE24CF">
        <w:t xml:space="preserve"> by using the GTN random point reference values.</w:t>
      </w:r>
    </w:p>
    <w:p w14:paraId="2D2E9FAD" w14:textId="203ABBE8" w:rsidR="000C308E" w:rsidRPr="00F67960" w:rsidRDefault="000C308E" w:rsidP="000C308E">
      <w:pPr>
        <w:pStyle w:val="Heading3"/>
      </w:pPr>
      <w:bookmarkStart w:id="3" w:name="_Toc106199468"/>
      <w:r w:rsidRPr="00F67960">
        <w:t xml:space="preserve">A2.1.1.1. </w:t>
      </w:r>
      <w:r w:rsidR="00003C6A" w:rsidRPr="00F67960">
        <w:t>Main steps</w:t>
      </w:r>
      <w:bookmarkEnd w:id="3"/>
    </w:p>
    <w:p w14:paraId="63B7DA42" w14:textId="487022EE" w:rsidR="00D44B79" w:rsidRDefault="00D44B79" w:rsidP="00A75377">
      <w:pPr>
        <w:pStyle w:val="BodyText"/>
      </w:pPr>
      <w:r w:rsidRPr="00F67960">
        <w:t>Th</w:t>
      </w:r>
      <w:r w:rsidR="009C05EE" w:rsidRPr="00F67960">
        <w:t>e</w:t>
      </w:r>
      <w:r w:rsidRPr="00F67960">
        <w:t xml:space="preserve"> </w:t>
      </w:r>
      <w:r w:rsidR="001B5183" w:rsidRPr="00F67960">
        <w:t>method</w:t>
      </w:r>
      <w:r w:rsidRPr="00F67960">
        <w:t xml:space="preserve"> </w:t>
      </w:r>
      <w:r w:rsidR="00F7238E" w:rsidRPr="00F67960">
        <w:t>consists of</w:t>
      </w:r>
      <w:r w:rsidR="009C05EE" w:rsidRPr="00F67960">
        <w:t xml:space="preserve"> </w:t>
      </w:r>
      <w:r w:rsidRPr="00F67960">
        <w:t>the following steps:</w:t>
      </w:r>
    </w:p>
    <w:p w14:paraId="1AF3490C" w14:textId="77777777" w:rsidR="00A75377" w:rsidRPr="00F67960" w:rsidRDefault="00A75377" w:rsidP="00FE24CF">
      <w:pPr>
        <w:pStyle w:val="BodyText"/>
      </w:pPr>
    </w:p>
    <w:p w14:paraId="1F3CF882" w14:textId="3746AD16" w:rsidR="00D44B79" w:rsidRPr="00F67960" w:rsidRDefault="00D44B79" w:rsidP="00DA363C">
      <w:pPr>
        <w:pStyle w:val="ListParagraph"/>
        <w:numPr>
          <w:ilvl w:val="0"/>
          <w:numId w:val="2"/>
        </w:numPr>
      </w:pPr>
      <w:r w:rsidRPr="00F67960">
        <w:t xml:space="preserve">Define the triangulation irregular network from the points that cover the </w:t>
      </w:r>
      <w:r w:rsidR="009C05EE" w:rsidRPr="00F67960">
        <w:t xml:space="preserve">study </w:t>
      </w:r>
      <w:r w:rsidRPr="00F67960">
        <w:t>area to define inclined planes</w:t>
      </w:r>
      <w:r w:rsidR="009C05EE" w:rsidRPr="00F67960">
        <w:t>. This is the network of 5 random points within each 160x160 km GTN grid cell.</w:t>
      </w:r>
    </w:p>
    <w:p w14:paraId="1F91C202" w14:textId="6CEE7C11" w:rsidR="00D44B79" w:rsidRPr="00F67960" w:rsidRDefault="00D44B79" w:rsidP="00DA363C">
      <w:pPr>
        <w:pStyle w:val="ListParagraph"/>
        <w:numPr>
          <w:ilvl w:val="0"/>
          <w:numId w:val="2"/>
        </w:numPr>
      </w:pPr>
      <w:r w:rsidRPr="00F67960">
        <w:t>Calculate the</w:t>
      </w:r>
      <w:r w:rsidR="003A5B1A" w:rsidRPr="00F67960">
        <w:t xml:space="preserve"> vertical</w:t>
      </w:r>
      <w:r w:rsidRPr="00F67960">
        <w:t xml:space="preserve"> distance of each </w:t>
      </w:r>
      <w:r w:rsidR="009C05EE" w:rsidRPr="00F67960">
        <w:t xml:space="preserve">regional geochemical data </w:t>
      </w:r>
      <w:r w:rsidRPr="00F67960">
        <w:t xml:space="preserve">point to the </w:t>
      </w:r>
      <w:r w:rsidR="009C05EE" w:rsidRPr="00F67960">
        <w:t xml:space="preserve">triangulation </w:t>
      </w:r>
      <w:r w:rsidRPr="00F67960">
        <w:t xml:space="preserve">plane </w:t>
      </w:r>
      <w:r w:rsidR="00CC0D25" w:rsidRPr="00F67960">
        <w:t xml:space="preserve">defined by the 5 random points in each 160x160 km grid cell </w:t>
      </w:r>
      <w:proofErr w:type="gramStart"/>
      <w:r w:rsidRPr="00F67960">
        <w:t>in order to</w:t>
      </w:r>
      <w:proofErr w:type="gramEnd"/>
      <w:r w:rsidRPr="00F67960">
        <w:t xml:space="preserve"> </w:t>
      </w:r>
      <w:r w:rsidR="005B33DC">
        <w:t>estimate</w:t>
      </w:r>
      <w:r w:rsidRPr="00F67960">
        <w:t xml:space="preserve"> the normali</w:t>
      </w:r>
      <w:r w:rsidR="009C05EE" w:rsidRPr="00F67960">
        <w:t>s</w:t>
      </w:r>
      <w:r w:rsidRPr="00F67960">
        <w:t xml:space="preserve">ed </w:t>
      </w:r>
      <w:r w:rsidR="00404CA7">
        <w:t xml:space="preserve">elemental concentration </w:t>
      </w:r>
      <w:r w:rsidRPr="00F67960">
        <w:t xml:space="preserve">value of each </w:t>
      </w:r>
      <w:r w:rsidR="009C05EE" w:rsidRPr="00F67960">
        <w:t>data point.</w:t>
      </w:r>
    </w:p>
    <w:p w14:paraId="649D5C4D" w14:textId="1FB8F21D" w:rsidR="00D44B79" w:rsidRPr="00F67960" w:rsidRDefault="00D44B79" w:rsidP="00D44B79">
      <w:pPr>
        <w:pStyle w:val="Heading3"/>
      </w:pPr>
      <w:bookmarkStart w:id="4" w:name="_Toc106199469"/>
      <w:r w:rsidRPr="00F67960">
        <w:t>A2.1.1.</w:t>
      </w:r>
      <w:r w:rsidR="00D62889" w:rsidRPr="00F67960">
        <w:t>2</w:t>
      </w:r>
      <w:r w:rsidRPr="00F67960">
        <w:t>. Example</w:t>
      </w:r>
      <w:bookmarkEnd w:id="4"/>
    </w:p>
    <w:p w14:paraId="08536EBA" w14:textId="25DDC2D6" w:rsidR="00E84D2C" w:rsidRDefault="00612A50" w:rsidP="00D44B79">
      <w:r>
        <w:t xml:space="preserve">The geodetic method is explained by </w:t>
      </w:r>
      <w:r w:rsidR="00CC0D25" w:rsidRPr="00F67960">
        <w:t xml:space="preserve">using the Finnish regional geochemical nickel subsoil data and the FOREGS subsoil </w:t>
      </w:r>
      <w:r>
        <w:t xml:space="preserve">GTN </w:t>
      </w:r>
      <w:r w:rsidR="00CC0D25" w:rsidRPr="00F67960">
        <w:t>reference data</w:t>
      </w:r>
      <w:r w:rsidR="007912AC">
        <w:t xml:space="preserve"> (Fig. A2.1.1</w:t>
      </w:r>
      <w:r w:rsidR="004D5FC5">
        <w:t xml:space="preserve">; </w:t>
      </w:r>
      <w:proofErr w:type="spellStart"/>
      <w:r w:rsidR="004D5FC5">
        <w:t>Salminen</w:t>
      </w:r>
      <w:proofErr w:type="spellEnd"/>
      <w:r w:rsidR="004D5FC5">
        <w:t xml:space="preserve"> </w:t>
      </w:r>
      <w:r w:rsidR="004D5FC5" w:rsidRPr="004D5FC5">
        <w:rPr>
          <w:i/>
          <w:iCs/>
        </w:rPr>
        <w:t>et al.</w:t>
      </w:r>
      <w:r w:rsidR="004D5FC5">
        <w:t>, 2005</w:t>
      </w:r>
      <w:r w:rsidR="007912AC">
        <w:t>)</w:t>
      </w:r>
      <w:r w:rsidR="00E84D2C" w:rsidRPr="00F67960">
        <w:t>. It has been performed using ESRI’s ArcMap, v10.3.1</w:t>
      </w:r>
      <w:r w:rsidR="004A6FCC" w:rsidRPr="00F67960">
        <w:rPr>
          <w:rStyle w:val="FootnoteReference"/>
        </w:rPr>
        <w:footnoteReference w:id="1"/>
      </w:r>
      <w:r w:rsidR="00E84D2C" w:rsidRPr="00F67960">
        <w:t xml:space="preserve"> with </w:t>
      </w:r>
      <w:r w:rsidR="00C64B3D" w:rsidRPr="00F67960">
        <w:t xml:space="preserve">active </w:t>
      </w:r>
      <w:r w:rsidR="00E84D2C" w:rsidRPr="00F67960">
        <w:t xml:space="preserve">the </w:t>
      </w:r>
      <w:r w:rsidR="00C64B3D" w:rsidRPr="00F67960">
        <w:t xml:space="preserve">3D Analyst </w:t>
      </w:r>
      <w:r w:rsidR="00E84D2C" w:rsidRPr="00F67960">
        <w:t>extension</w:t>
      </w:r>
      <w:r w:rsidR="00C64B3D" w:rsidRPr="00F67960">
        <w:t xml:space="preserve"> </w:t>
      </w:r>
      <w:r w:rsidR="006E7F71" w:rsidRPr="00F67960">
        <w:t>(</w:t>
      </w:r>
      <w:proofErr w:type="spellStart"/>
      <w:r w:rsidR="006E7F71" w:rsidRPr="00F67960">
        <w:t>FinlandExample.mxd</w:t>
      </w:r>
      <w:proofErr w:type="spellEnd"/>
      <w:r w:rsidR="009E60AF">
        <w:t>; refer to Supplementary material</w:t>
      </w:r>
      <w:r w:rsidR="006E7F71" w:rsidRPr="00F67960">
        <w:t>)</w:t>
      </w:r>
      <w:r w:rsidR="007912AC">
        <w:t>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45"/>
      </w:tblGrid>
      <w:tr w:rsidR="007912AC" w14:paraId="3B1E2616" w14:textId="77777777" w:rsidTr="006A6CB1">
        <w:trPr>
          <w:jc w:val="center"/>
        </w:trPr>
        <w:tc>
          <w:tcPr>
            <w:tcW w:w="9345" w:type="dxa"/>
            <w:vAlign w:val="center"/>
          </w:tcPr>
          <w:p w14:paraId="6444B69A" w14:textId="77777777" w:rsidR="007912AC" w:rsidRDefault="007912AC" w:rsidP="007912AC">
            <w:pPr>
              <w:jc w:val="center"/>
            </w:pPr>
          </w:p>
        </w:tc>
      </w:tr>
      <w:tr w:rsidR="007912AC" w14:paraId="59A16250" w14:textId="77777777" w:rsidTr="007912AC">
        <w:trPr>
          <w:jc w:val="center"/>
        </w:trPr>
        <w:tc>
          <w:tcPr>
            <w:tcW w:w="9345" w:type="dxa"/>
            <w:vAlign w:val="center"/>
          </w:tcPr>
          <w:p w14:paraId="0EA7E24D" w14:textId="616EC921" w:rsidR="007912AC" w:rsidRDefault="004E0936" w:rsidP="007912A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226D193" wp14:editId="0794AECD">
                  <wp:extent cx="3700650" cy="2700000"/>
                  <wp:effectExtent l="0" t="0" r="0" b="571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0650" cy="27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FB1D42" w14:textId="694C7599" w:rsidR="007912AC" w:rsidRDefault="007912AC" w:rsidP="007912AC">
      <w:pPr>
        <w:pStyle w:val="Caption"/>
      </w:pPr>
      <w:r w:rsidRPr="00F67960">
        <w:t xml:space="preserve">Figure </w:t>
      </w:r>
      <w:r>
        <w:t>A</w:t>
      </w:r>
      <w:r w:rsidRPr="00F67960">
        <w:t>2.1.</w:t>
      </w:r>
      <w:r>
        <w:t>1</w:t>
      </w:r>
      <w:r w:rsidRPr="00F67960">
        <w:t xml:space="preserve">. The </w:t>
      </w:r>
      <w:r w:rsidR="0099787D">
        <w:t xml:space="preserve">map shows the two Finnish 160x160 km GTN grid cells </w:t>
      </w:r>
      <w:r w:rsidRPr="00F67960">
        <w:t xml:space="preserve">N34E09 and N34E10, </w:t>
      </w:r>
      <w:r w:rsidR="0099787D">
        <w:t>and all neighbouring grid cells in Sweden and Norway</w:t>
      </w:r>
      <w:r w:rsidR="000C76ED">
        <w:t>, displaying</w:t>
      </w:r>
      <w:r w:rsidR="00DA25FE">
        <w:t xml:space="preserve"> with red triangles </w:t>
      </w:r>
      <w:r w:rsidR="000C76ED">
        <w:t>the 5 random reference points within each grid cell and their Ni concentrations in subsoil samples</w:t>
      </w:r>
      <w:r w:rsidRPr="00F67960">
        <w:t xml:space="preserve"> (see Table </w:t>
      </w:r>
      <w:r>
        <w:t>A</w:t>
      </w:r>
      <w:r w:rsidRPr="00F67960">
        <w:t>2.1.1</w:t>
      </w:r>
      <w:r w:rsidR="000C76ED">
        <w:t>)</w:t>
      </w:r>
      <w:r w:rsidRPr="00F67960">
        <w:t>.</w:t>
      </w:r>
    </w:p>
    <w:tbl>
      <w:tblPr>
        <w:tblStyle w:val="TableGrid"/>
        <w:tblW w:w="0" w:type="auto"/>
        <w:tblInd w:w="-5" w:type="dxa"/>
        <w:shd w:val="clear" w:color="auto" w:fill="FFFFCC"/>
        <w:tblLook w:val="04A0" w:firstRow="1" w:lastRow="0" w:firstColumn="1" w:lastColumn="0" w:noHBand="0" w:noVBand="1"/>
      </w:tblPr>
      <w:tblGrid>
        <w:gridCol w:w="9345"/>
      </w:tblGrid>
      <w:tr w:rsidR="006E5AFB" w14:paraId="0251630B" w14:textId="77777777" w:rsidTr="000813FF">
        <w:tc>
          <w:tcPr>
            <w:tcW w:w="93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5E948223" w14:textId="77777777" w:rsidR="006E5AFB" w:rsidRPr="00FE24CF" w:rsidRDefault="006E5AFB" w:rsidP="006E5AFB">
            <w:pPr>
              <w:pStyle w:val="ListParagraph"/>
              <w:ind w:left="567"/>
              <w:rPr>
                <w:b/>
                <w:bCs/>
              </w:rPr>
            </w:pPr>
          </w:p>
        </w:tc>
      </w:tr>
      <w:tr w:rsidR="00612A50" w14:paraId="45330BB2" w14:textId="77777777" w:rsidTr="00DE7F18">
        <w:trPr>
          <w:trHeight w:hRule="exact" w:val="5387"/>
        </w:trPr>
        <w:tc>
          <w:tcPr>
            <w:tcW w:w="9345" w:type="dxa"/>
            <w:tcBorders>
              <w:top w:val="single" w:sz="4" w:space="0" w:color="auto"/>
            </w:tcBorders>
            <w:shd w:val="clear" w:color="auto" w:fill="FFFFCC"/>
          </w:tcPr>
          <w:p w14:paraId="624D4951" w14:textId="2952E062" w:rsidR="00612A50" w:rsidRPr="00FE24CF" w:rsidRDefault="00612A50" w:rsidP="00612A50">
            <w:pPr>
              <w:pStyle w:val="ListParagraph"/>
              <w:numPr>
                <w:ilvl w:val="0"/>
                <w:numId w:val="1"/>
              </w:numPr>
              <w:ind w:left="567" w:hanging="207"/>
              <w:rPr>
                <w:b/>
                <w:bCs/>
              </w:rPr>
            </w:pPr>
            <w:r w:rsidRPr="00FE24CF">
              <w:rPr>
                <w:b/>
                <w:bCs/>
              </w:rPr>
              <w:t>Input data</w:t>
            </w:r>
            <w:r w:rsidR="006E5AFB" w:rsidRPr="006E5AFB">
              <w:t xml:space="preserve"> (see Supplementary material)</w:t>
            </w:r>
            <w:r w:rsidRPr="00FE24CF">
              <w:rPr>
                <w:b/>
                <w:bCs/>
              </w:rPr>
              <w:t>:</w:t>
            </w:r>
          </w:p>
          <w:p w14:paraId="1684E0A4" w14:textId="77777777" w:rsidR="00612A50" w:rsidRPr="00F67960" w:rsidRDefault="00612A50" w:rsidP="00FE24CF">
            <w:pPr>
              <w:pStyle w:val="ListParagraph"/>
              <w:ind w:left="567"/>
            </w:pPr>
          </w:p>
          <w:p w14:paraId="7B32A67C" w14:textId="76D26172" w:rsidR="00DE5E94" w:rsidRPr="00F67960" w:rsidRDefault="00DE5E94" w:rsidP="00DE5E94">
            <w:pPr>
              <w:pStyle w:val="ListParagraph"/>
              <w:numPr>
                <w:ilvl w:val="1"/>
                <w:numId w:val="1"/>
              </w:numPr>
            </w:pPr>
            <w:bookmarkStart w:id="5" w:name="_Hlk96799874"/>
            <w:r w:rsidRPr="00F67960">
              <w:t>The file</w:t>
            </w:r>
            <w:r w:rsidR="00477A65">
              <w:t xml:space="preserve"> ‘</w:t>
            </w:r>
            <w:r w:rsidR="00477A65" w:rsidRPr="006E5AFB">
              <w:rPr>
                <w:i/>
                <w:iCs/>
              </w:rPr>
              <w:t>Finland_Subsoil_AR_data_GTN_N43E09_&amp;_N43E10_Nickel.xlsx</w:t>
            </w:r>
            <w:r w:rsidR="00477A65">
              <w:t>’</w:t>
            </w:r>
            <w:r w:rsidR="00761D22">
              <w:t xml:space="preserve"> </w:t>
            </w:r>
            <w:r w:rsidRPr="00F67960">
              <w:t xml:space="preserve">with the </w:t>
            </w:r>
            <w:r>
              <w:t xml:space="preserve">Nickel </w:t>
            </w:r>
            <w:r w:rsidRPr="00DE5E94">
              <w:rPr>
                <w:i/>
                <w:iCs/>
              </w:rPr>
              <w:t>aqua regia</w:t>
            </w:r>
            <w:r>
              <w:t xml:space="preserve"> subsoil results of the 5 reference random sites within the GTN grid cells N43E09 and N43E10 </w:t>
            </w:r>
            <w:bookmarkEnd w:id="5"/>
            <w:r>
              <w:t xml:space="preserve">(see Table </w:t>
            </w:r>
            <w:r w:rsidRPr="005A4403">
              <w:t>A2.1.1</w:t>
            </w:r>
            <w:r>
              <w:t>)</w:t>
            </w:r>
            <w:r w:rsidRPr="00F67960">
              <w:t>.</w:t>
            </w:r>
          </w:p>
          <w:p w14:paraId="5B224363" w14:textId="5563E041" w:rsidR="00B9709E" w:rsidRPr="007B340D" w:rsidRDefault="00612A50" w:rsidP="00612A50">
            <w:pPr>
              <w:pStyle w:val="ListParagraph"/>
              <w:numPr>
                <w:ilvl w:val="1"/>
                <w:numId w:val="1"/>
              </w:numPr>
            </w:pPr>
            <w:bookmarkStart w:id="6" w:name="_Hlk96799895"/>
            <w:r w:rsidRPr="00F67960">
              <w:t xml:space="preserve">The file </w:t>
            </w:r>
            <w:r w:rsidR="00477A65">
              <w:t>‘</w:t>
            </w:r>
            <w:r w:rsidR="00477A65" w:rsidRPr="006E5AFB">
              <w:rPr>
                <w:i/>
                <w:iCs/>
              </w:rPr>
              <w:t>Finland_GTN_N43E09_&amp;_N43E10_Nickel.xlsx</w:t>
            </w:r>
            <w:r w:rsidR="00477A65">
              <w:t>’</w:t>
            </w:r>
            <w:r w:rsidR="00477A65" w:rsidRPr="00F67960">
              <w:t xml:space="preserve"> </w:t>
            </w:r>
            <w:r w:rsidRPr="00F67960">
              <w:t xml:space="preserve">with the </w:t>
            </w:r>
            <w:r w:rsidR="007B340D">
              <w:t xml:space="preserve">regional </w:t>
            </w:r>
            <w:r w:rsidRPr="00F67960">
              <w:t xml:space="preserve">Nickel </w:t>
            </w:r>
            <w:r w:rsidR="00DE5E94">
              <w:t xml:space="preserve">aqua regia subsoil or C horizon till results </w:t>
            </w:r>
            <w:bookmarkEnd w:id="6"/>
            <w:r w:rsidR="00DE5E94">
              <w:t>(Tarvainen, 1995, 1996</w:t>
            </w:r>
            <w:r w:rsidR="007B340D">
              <w:t>; refer to Annex</w:t>
            </w:r>
            <w:r w:rsidR="00890EDA">
              <w:t>e</w:t>
            </w:r>
            <w:r w:rsidR="007B340D">
              <w:t xml:space="preserve"> </w:t>
            </w:r>
            <w:r w:rsidR="0073211C">
              <w:t>A</w:t>
            </w:r>
            <w:r w:rsidR="007B340D">
              <w:t>2.2 for additional information</w:t>
            </w:r>
            <w:r w:rsidR="00DE5E94">
              <w:t>)</w:t>
            </w:r>
            <w:r w:rsidRPr="00F67960">
              <w:t xml:space="preserve">. </w:t>
            </w:r>
            <w:r w:rsidRPr="007B340D">
              <w:t>For every observation point provided</w:t>
            </w:r>
            <w:r w:rsidR="007B340D">
              <w:t xml:space="preserve">, </w:t>
            </w:r>
            <w:r w:rsidR="00761D22" w:rsidRPr="00761D22">
              <w:rPr>
                <w:i/>
                <w:iCs/>
              </w:rPr>
              <w:t>i.e.</w:t>
            </w:r>
            <w:r w:rsidR="00761D22">
              <w:t>,</w:t>
            </w:r>
            <w:r w:rsidRPr="007B340D">
              <w:t xml:space="preserve"> the </w:t>
            </w:r>
            <w:proofErr w:type="spellStart"/>
            <w:r w:rsidRPr="007B340D">
              <w:t>PointID</w:t>
            </w:r>
            <w:proofErr w:type="spellEnd"/>
            <w:r w:rsidRPr="007B340D">
              <w:t xml:space="preserve"> (field </w:t>
            </w:r>
            <w:proofErr w:type="spellStart"/>
            <w:r w:rsidRPr="007B340D">
              <w:t>SampleNo</w:t>
            </w:r>
            <w:proofErr w:type="spellEnd"/>
            <w:r w:rsidRPr="007B340D">
              <w:t xml:space="preserve">), </w:t>
            </w:r>
            <w:r w:rsidR="007B340D">
              <w:t xml:space="preserve">the following information is required: </w:t>
            </w:r>
            <w:r w:rsidRPr="007B340D">
              <w:t xml:space="preserve">geographical coordinates in WGS </w:t>
            </w:r>
            <w:r w:rsidR="007B340D" w:rsidRPr="007B340D">
              <w:t>19</w:t>
            </w:r>
            <w:r w:rsidRPr="007B340D">
              <w:t xml:space="preserve">84 (Easting and Northing – Longitude and Latitude), the GTN </w:t>
            </w:r>
            <w:r w:rsidR="007B340D" w:rsidRPr="007B340D">
              <w:t xml:space="preserve">grid </w:t>
            </w:r>
            <w:r w:rsidRPr="007B340D">
              <w:t xml:space="preserve">cell </w:t>
            </w:r>
            <w:r w:rsidR="007B340D" w:rsidRPr="007B340D">
              <w:t xml:space="preserve">number </w:t>
            </w:r>
            <w:r w:rsidRPr="007B340D">
              <w:t xml:space="preserve">that </w:t>
            </w:r>
            <w:r w:rsidR="007B340D" w:rsidRPr="007B340D">
              <w:t xml:space="preserve">samples are </w:t>
            </w:r>
            <w:r w:rsidRPr="007B340D">
              <w:t>within</w:t>
            </w:r>
            <w:r w:rsidR="007B340D" w:rsidRPr="007B340D">
              <w:t xml:space="preserve">, the Sample Number, </w:t>
            </w:r>
            <w:r w:rsidRPr="007B340D">
              <w:t>and the measurement</w:t>
            </w:r>
            <w:r w:rsidR="007B340D" w:rsidRPr="007B340D">
              <w:t>s</w:t>
            </w:r>
            <w:r w:rsidRPr="007B340D">
              <w:t xml:space="preserve"> of Ni </w:t>
            </w:r>
            <w:r w:rsidR="007B340D" w:rsidRPr="007B340D">
              <w:t xml:space="preserve">concentrations </w:t>
            </w:r>
            <w:r w:rsidRPr="007B340D">
              <w:t>(field Ni_511p</w:t>
            </w:r>
            <w:r w:rsidR="00890EDA">
              <w:t xml:space="preserve"> in mg/kg</w:t>
            </w:r>
            <w:r w:rsidRPr="007B340D">
              <w:t>)</w:t>
            </w:r>
            <w:r w:rsidR="007B340D">
              <w:t xml:space="preserve">, </w:t>
            </w:r>
            <w:r w:rsidR="007B340D" w:rsidRPr="007B340D">
              <w:rPr>
                <w:i/>
                <w:iCs/>
              </w:rPr>
              <w:t>e.g.</w:t>
            </w:r>
            <w:r w:rsidR="00B9709E" w:rsidRPr="007B340D">
              <w:t>:</w:t>
            </w:r>
          </w:p>
          <w:p w14:paraId="7828A12A" w14:textId="77777777" w:rsidR="00B9709E" w:rsidRDefault="00B9709E" w:rsidP="00B9709E">
            <w:pPr>
              <w:pStyle w:val="ListParagraph"/>
              <w:ind w:left="1440"/>
            </w:pPr>
          </w:p>
          <w:tbl>
            <w:tblPr>
              <w:tblW w:w="7015" w:type="dxa"/>
              <w:tblInd w:w="1478" w:type="dxa"/>
              <w:tblLook w:val="04A0" w:firstRow="1" w:lastRow="0" w:firstColumn="1" w:lastColumn="0" w:noHBand="0" w:noVBand="1"/>
            </w:tblPr>
            <w:tblGrid>
              <w:gridCol w:w="1940"/>
              <w:gridCol w:w="2075"/>
              <w:gridCol w:w="1048"/>
              <w:gridCol w:w="1158"/>
              <w:gridCol w:w="986"/>
            </w:tblGrid>
            <w:tr w:rsidR="00E3144D" w:rsidRPr="00B9709E" w14:paraId="4945CE41" w14:textId="77777777" w:rsidTr="00E3144D">
              <w:trPr>
                <w:trHeight w:val="300"/>
              </w:trPr>
              <w:tc>
                <w:tcPr>
                  <w:tcW w:w="18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D9D9D9" w:themeFill="background1" w:themeFillShade="D9"/>
                  <w:noWrap/>
                  <w:vAlign w:val="bottom"/>
                  <w:hideMark/>
                </w:tcPr>
                <w:p w14:paraId="7ADB98CE" w14:textId="77777777" w:rsidR="00B9709E" w:rsidRPr="00B9709E" w:rsidRDefault="00B9709E" w:rsidP="00B9709E">
                  <w:pPr>
                    <w:rPr>
                      <w:rFonts w:eastAsia="Times New Roman" w:cs="Times New Roman"/>
                      <w:b/>
                      <w:bCs/>
                      <w:i/>
                      <w:iCs/>
                      <w:color w:val="000000"/>
                      <w:sz w:val="22"/>
                      <w:lang w:eastAsia="en-GB"/>
                    </w:rPr>
                  </w:pPr>
                  <w:r w:rsidRPr="00B9709E">
                    <w:rPr>
                      <w:rFonts w:eastAsia="Times New Roman" w:cs="Times New Roman"/>
                      <w:b/>
                      <w:bCs/>
                      <w:i/>
                      <w:iCs/>
                      <w:color w:val="000000"/>
                      <w:sz w:val="22"/>
                      <w:lang w:eastAsia="en-GB"/>
                    </w:rPr>
                    <w:t>Easting_WGS1984</w:t>
                  </w:r>
                </w:p>
              </w:tc>
              <w:tc>
                <w:tcPr>
                  <w:tcW w:w="202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9D9D9" w:themeFill="background1" w:themeFillShade="D9"/>
                  <w:noWrap/>
                  <w:vAlign w:val="bottom"/>
                  <w:hideMark/>
                </w:tcPr>
                <w:p w14:paraId="558201D5" w14:textId="77777777" w:rsidR="00B9709E" w:rsidRPr="00B9709E" w:rsidRDefault="00B9709E" w:rsidP="00B9709E">
                  <w:pPr>
                    <w:rPr>
                      <w:rFonts w:eastAsia="Times New Roman" w:cs="Times New Roman"/>
                      <w:b/>
                      <w:bCs/>
                      <w:i/>
                      <w:iCs/>
                      <w:color w:val="000000"/>
                      <w:sz w:val="22"/>
                      <w:lang w:eastAsia="en-GB"/>
                    </w:rPr>
                  </w:pPr>
                  <w:r w:rsidRPr="00B9709E">
                    <w:rPr>
                      <w:rFonts w:eastAsia="Times New Roman" w:cs="Times New Roman"/>
                      <w:b/>
                      <w:bCs/>
                      <w:i/>
                      <w:iCs/>
                      <w:color w:val="000000"/>
                      <w:sz w:val="22"/>
                      <w:lang w:eastAsia="en-GB"/>
                    </w:rPr>
                    <w:t>Northing_WGS1984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9D9D9" w:themeFill="background1" w:themeFillShade="D9"/>
                  <w:noWrap/>
                  <w:vAlign w:val="bottom"/>
                  <w:hideMark/>
                </w:tcPr>
                <w:p w14:paraId="778D30E7" w14:textId="77777777" w:rsidR="00B9709E" w:rsidRPr="00B9709E" w:rsidRDefault="00B9709E" w:rsidP="00B9709E">
                  <w:pPr>
                    <w:rPr>
                      <w:rFonts w:eastAsia="Times New Roman" w:cs="Times New Roman"/>
                      <w:b/>
                      <w:bCs/>
                      <w:i/>
                      <w:iCs/>
                      <w:color w:val="000000"/>
                      <w:sz w:val="22"/>
                      <w:lang w:eastAsia="en-GB"/>
                    </w:rPr>
                  </w:pPr>
                  <w:proofErr w:type="spellStart"/>
                  <w:r w:rsidRPr="00B9709E">
                    <w:rPr>
                      <w:rFonts w:eastAsia="Times New Roman" w:cs="Times New Roman"/>
                      <w:b/>
                      <w:bCs/>
                      <w:i/>
                      <w:iCs/>
                      <w:color w:val="000000"/>
                      <w:sz w:val="22"/>
                      <w:lang w:eastAsia="en-GB"/>
                    </w:rPr>
                    <w:t>GTN_No</w:t>
                  </w:r>
                  <w:proofErr w:type="spellEnd"/>
                </w:p>
              </w:tc>
              <w:tc>
                <w:tcPr>
                  <w:tcW w:w="115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9D9D9" w:themeFill="background1" w:themeFillShade="D9"/>
                  <w:noWrap/>
                  <w:vAlign w:val="bottom"/>
                  <w:hideMark/>
                </w:tcPr>
                <w:p w14:paraId="7E99F6AA" w14:textId="77777777" w:rsidR="00B9709E" w:rsidRPr="00B9709E" w:rsidRDefault="00B9709E" w:rsidP="00B9709E">
                  <w:pPr>
                    <w:rPr>
                      <w:rFonts w:eastAsia="Times New Roman" w:cs="Times New Roman"/>
                      <w:b/>
                      <w:bCs/>
                      <w:i/>
                      <w:iCs/>
                      <w:color w:val="000000"/>
                      <w:sz w:val="22"/>
                      <w:lang w:eastAsia="en-GB"/>
                    </w:rPr>
                  </w:pPr>
                  <w:proofErr w:type="spellStart"/>
                  <w:r w:rsidRPr="00B9709E">
                    <w:rPr>
                      <w:rFonts w:eastAsia="Times New Roman" w:cs="Times New Roman"/>
                      <w:b/>
                      <w:bCs/>
                      <w:i/>
                      <w:iCs/>
                      <w:color w:val="000000"/>
                      <w:sz w:val="22"/>
                      <w:lang w:eastAsia="en-GB"/>
                    </w:rPr>
                    <w:t>SampleNo</w:t>
                  </w:r>
                  <w:proofErr w:type="spellEnd"/>
                </w:p>
              </w:tc>
              <w:tc>
                <w:tcPr>
                  <w:tcW w:w="97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9D9D9" w:themeFill="background1" w:themeFillShade="D9"/>
                  <w:noWrap/>
                  <w:vAlign w:val="bottom"/>
                  <w:hideMark/>
                </w:tcPr>
                <w:p w14:paraId="7398D58F" w14:textId="77777777" w:rsidR="00B9709E" w:rsidRPr="00B9709E" w:rsidRDefault="00B9709E" w:rsidP="00B9709E">
                  <w:pPr>
                    <w:rPr>
                      <w:rFonts w:eastAsia="Times New Roman" w:cs="Times New Roman"/>
                      <w:b/>
                      <w:bCs/>
                      <w:i/>
                      <w:iCs/>
                      <w:color w:val="000000"/>
                      <w:sz w:val="22"/>
                      <w:lang w:eastAsia="en-GB"/>
                    </w:rPr>
                  </w:pPr>
                  <w:r w:rsidRPr="00B9709E">
                    <w:rPr>
                      <w:rFonts w:eastAsia="Times New Roman" w:cs="Times New Roman"/>
                      <w:b/>
                      <w:bCs/>
                      <w:i/>
                      <w:iCs/>
                      <w:color w:val="000000"/>
                      <w:sz w:val="22"/>
                      <w:lang w:eastAsia="en-GB"/>
                    </w:rPr>
                    <w:t>Ni_511p</w:t>
                  </w:r>
                </w:p>
              </w:tc>
            </w:tr>
            <w:tr w:rsidR="00B9709E" w:rsidRPr="00B9709E" w14:paraId="42A4341B" w14:textId="77777777" w:rsidTr="00B9709E">
              <w:trPr>
                <w:trHeight w:val="300"/>
              </w:trPr>
              <w:tc>
                <w:tcPr>
                  <w:tcW w:w="187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noWrap/>
                  <w:vAlign w:val="bottom"/>
                  <w:hideMark/>
                </w:tcPr>
                <w:p w14:paraId="16065E78" w14:textId="77777777" w:rsidR="00B9709E" w:rsidRPr="00B9709E" w:rsidRDefault="00B9709E" w:rsidP="00B9709E">
                  <w:pPr>
                    <w:jc w:val="center"/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</w:pPr>
                  <w:r w:rsidRPr="00B9709E"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  <w:t>24.87842726</w:t>
                  </w:r>
                </w:p>
              </w:tc>
              <w:tc>
                <w:tcPr>
                  <w:tcW w:w="202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noWrap/>
                  <w:vAlign w:val="bottom"/>
                  <w:hideMark/>
                </w:tcPr>
                <w:p w14:paraId="0D62E6AE" w14:textId="77777777" w:rsidR="00B9709E" w:rsidRPr="00B9709E" w:rsidRDefault="00B9709E" w:rsidP="00B9709E">
                  <w:pPr>
                    <w:jc w:val="center"/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</w:pPr>
                  <w:r w:rsidRPr="00B9709E"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  <w:t>63.65765897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noWrap/>
                  <w:vAlign w:val="bottom"/>
                  <w:hideMark/>
                </w:tcPr>
                <w:p w14:paraId="263866D2" w14:textId="77777777" w:rsidR="00B9709E" w:rsidRPr="00B9709E" w:rsidRDefault="00B9709E" w:rsidP="00B9709E">
                  <w:pPr>
                    <w:jc w:val="center"/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</w:pPr>
                  <w:r w:rsidRPr="00B9709E"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  <w:t>N43E09</w:t>
                  </w:r>
                </w:p>
              </w:tc>
              <w:tc>
                <w:tcPr>
                  <w:tcW w:w="115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noWrap/>
                  <w:vAlign w:val="bottom"/>
                  <w:hideMark/>
                </w:tcPr>
                <w:p w14:paraId="5CCD5650" w14:textId="77777777" w:rsidR="00B9709E" w:rsidRPr="00B9709E" w:rsidRDefault="00B9709E" w:rsidP="00B9709E">
                  <w:pPr>
                    <w:jc w:val="center"/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</w:pPr>
                  <w:r w:rsidRPr="00B9709E"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  <w:t>68003</w:t>
                  </w:r>
                </w:p>
              </w:tc>
              <w:tc>
                <w:tcPr>
                  <w:tcW w:w="9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noWrap/>
                  <w:vAlign w:val="bottom"/>
                  <w:hideMark/>
                </w:tcPr>
                <w:p w14:paraId="4C75149A" w14:textId="110C2284" w:rsidR="00B9709E" w:rsidRPr="00B9709E" w:rsidRDefault="00B9709E" w:rsidP="00B9709E">
                  <w:pPr>
                    <w:jc w:val="center"/>
                    <w:rPr>
                      <w:rFonts w:eastAsia="Times New Roman" w:cs="Times New Roman"/>
                      <w:sz w:val="22"/>
                      <w:lang w:eastAsia="en-GB"/>
                    </w:rPr>
                  </w:pPr>
                  <w:r w:rsidRPr="00B9709E">
                    <w:rPr>
                      <w:rFonts w:eastAsia="Times New Roman" w:cs="Times New Roman"/>
                      <w:sz w:val="22"/>
                      <w:lang w:eastAsia="en-GB"/>
                    </w:rPr>
                    <w:t>8.57</w:t>
                  </w:r>
                </w:p>
              </w:tc>
            </w:tr>
            <w:tr w:rsidR="00B9709E" w:rsidRPr="00B9709E" w14:paraId="073F79AB" w14:textId="77777777" w:rsidTr="00B9709E">
              <w:trPr>
                <w:trHeight w:val="300"/>
              </w:trPr>
              <w:tc>
                <w:tcPr>
                  <w:tcW w:w="187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noWrap/>
                  <w:vAlign w:val="bottom"/>
                  <w:hideMark/>
                </w:tcPr>
                <w:p w14:paraId="306FD9AF" w14:textId="77777777" w:rsidR="00B9709E" w:rsidRPr="00B9709E" w:rsidRDefault="00B9709E" w:rsidP="00B9709E">
                  <w:pPr>
                    <w:jc w:val="center"/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</w:pPr>
                  <w:r w:rsidRPr="00B9709E"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  <w:t>25.18322365</w:t>
                  </w:r>
                </w:p>
              </w:tc>
              <w:tc>
                <w:tcPr>
                  <w:tcW w:w="202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noWrap/>
                  <w:vAlign w:val="bottom"/>
                  <w:hideMark/>
                </w:tcPr>
                <w:p w14:paraId="4DFEDB4D" w14:textId="77777777" w:rsidR="00B9709E" w:rsidRPr="00B9709E" w:rsidRDefault="00B9709E" w:rsidP="00B9709E">
                  <w:pPr>
                    <w:jc w:val="center"/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</w:pPr>
                  <w:r w:rsidRPr="00B9709E"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  <w:t>63.66680337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noWrap/>
                  <w:vAlign w:val="bottom"/>
                  <w:hideMark/>
                </w:tcPr>
                <w:p w14:paraId="452FF2D0" w14:textId="77777777" w:rsidR="00B9709E" w:rsidRPr="00B9709E" w:rsidRDefault="00B9709E" w:rsidP="00B9709E">
                  <w:pPr>
                    <w:jc w:val="center"/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</w:pPr>
                  <w:r w:rsidRPr="00B9709E"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  <w:t>N43E09</w:t>
                  </w:r>
                </w:p>
              </w:tc>
              <w:tc>
                <w:tcPr>
                  <w:tcW w:w="115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noWrap/>
                  <w:vAlign w:val="bottom"/>
                  <w:hideMark/>
                </w:tcPr>
                <w:p w14:paraId="5B82E73C" w14:textId="77777777" w:rsidR="00B9709E" w:rsidRPr="00B9709E" w:rsidRDefault="00B9709E" w:rsidP="00B9709E">
                  <w:pPr>
                    <w:jc w:val="center"/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</w:pPr>
                  <w:r w:rsidRPr="00B9709E"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  <w:t>68004</w:t>
                  </w:r>
                </w:p>
              </w:tc>
              <w:tc>
                <w:tcPr>
                  <w:tcW w:w="9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noWrap/>
                  <w:vAlign w:val="bottom"/>
                  <w:hideMark/>
                </w:tcPr>
                <w:p w14:paraId="47EDC230" w14:textId="7C87DD3E" w:rsidR="00B9709E" w:rsidRPr="00B9709E" w:rsidRDefault="00B9709E" w:rsidP="00B9709E">
                  <w:pPr>
                    <w:jc w:val="center"/>
                    <w:rPr>
                      <w:rFonts w:eastAsia="Times New Roman" w:cs="Times New Roman"/>
                      <w:sz w:val="22"/>
                      <w:lang w:eastAsia="en-GB"/>
                    </w:rPr>
                  </w:pPr>
                  <w:r w:rsidRPr="00B9709E">
                    <w:rPr>
                      <w:rFonts w:eastAsia="Times New Roman" w:cs="Times New Roman"/>
                      <w:sz w:val="22"/>
                      <w:lang w:eastAsia="en-GB"/>
                    </w:rPr>
                    <w:t>9.16</w:t>
                  </w:r>
                </w:p>
              </w:tc>
            </w:tr>
            <w:tr w:rsidR="00B9709E" w:rsidRPr="00B9709E" w14:paraId="37E9CE21" w14:textId="77777777" w:rsidTr="00B9709E">
              <w:trPr>
                <w:trHeight w:val="300"/>
              </w:trPr>
              <w:tc>
                <w:tcPr>
                  <w:tcW w:w="187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noWrap/>
                  <w:vAlign w:val="bottom"/>
                  <w:hideMark/>
                </w:tcPr>
                <w:p w14:paraId="292B3A83" w14:textId="77777777" w:rsidR="00B9709E" w:rsidRPr="00B9709E" w:rsidRDefault="00B9709E" w:rsidP="00B9709E">
                  <w:pPr>
                    <w:jc w:val="center"/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</w:pPr>
                  <w:r w:rsidRPr="00B9709E"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  <w:t>25.21949996</w:t>
                  </w:r>
                </w:p>
              </w:tc>
              <w:tc>
                <w:tcPr>
                  <w:tcW w:w="202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noWrap/>
                  <w:vAlign w:val="bottom"/>
                  <w:hideMark/>
                </w:tcPr>
                <w:p w14:paraId="7A707F90" w14:textId="77777777" w:rsidR="00B9709E" w:rsidRPr="00B9709E" w:rsidRDefault="00B9709E" w:rsidP="00B9709E">
                  <w:pPr>
                    <w:jc w:val="center"/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</w:pPr>
                  <w:r w:rsidRPr="00B9709E"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  <w:t>63.80274602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noWrap/>
                  <w:vAlign w:val="bottom"/>
                  <w:hideMark/>
                </w:tcPr>
                <w:p w14:paraId="48DABE8F" w14:textId="77777777" w:rsidR="00B9709E" w:rsidRPr="00B9709E" w:rsidRDefault="00B9709E" w:rsidP="00B9709E">
                  <w:pPr>
                    <w:jc w:val="center"/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</w:pPr>
                  <w:r w:rsidRPr="00B9709E"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  <w:t>N43E09</w:t>
                  </w:r>
                </w:p>
              </w:tc>
              <w:tc>
                <w:tcPr>
                  <w:tcW w:w="115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noWrap/>
                  <w:vAlign w:val="bottom"/>
                  <w:hideMark/>
                </w:tcPr>
                <w:p w14:paraId="0ACD488C" w14:textId="77777777" w:rsidR="00B9709E" w:rsidRPr="00B9709E" w:rsidRDefault="00B9709E" w:rsidP="00B9709E">
                  <w:pPr>
                    <w:jc w:val="center"/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</w:pPr>
                  <w:r w:rsidRPr="00B9709E">
                    <w:rPr>
                      <w:rFonts w:eastAsia="Times New Roman" w:cs="Times New Roman"/>
                      <w:color w:val="000000"/>
                      <w:sz w:val="22"/>
                      <w:lang w:eastAsia="en-GB"/>
                    </w:rPr>
                    <w:t>68005</w:t>
                  </w:r>
                </w:p>
              </w:tc>
              <w:tc>
                <w:tcPr>
                  <w:tcW w:w="9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noWrap/>
                  <w:vAlign w:val="bottom"/>
                  <w:hideMark/>
                </w:tcPr>
                <w:p w14:paraId="0064D91D" w14:textId="2C76BECF" w:rsidR="00B9709E" w:rsidRPr="00B9709E" w:rsidRDefault="00B9709E" w:rsidP="00B9709E">
                  <w:pPr>
                    <w:jc w:val="center"/>
                    <w:rPr>
                      <w:rFonts w:eastAsia="Times New Roman" w:cs="Times New Roman"/>
                      <w:sz w:val="22"/>
                      <w:lang w:eastAsia="en-GB"/>
                    </w:rPr>
                  </w:pPr>
                  <w:r w:rsidRPr="00B9709E">
                    <w:rPr>
                      <w:rFonts w:eastAsia="Times New Roman" w:cs="Times New Roman"/>
                      <w:sz w:val="22"/>
                      <w:lang w:eastAsia="en-GB"/>
                    </w:rPr>
                    <w:t>11.9</w:t>
                  </w:r>
                </w:p>
              </w:tc>
            </w:tr>
          </w:tbl>
          <w:p w14:paraId="4A02A3AF" w14:textId="4C80054E" w:rsidR="00612A50" w:rsidRPr="00F67960" w:rsidRDefault="00612A50" w:rsidP="00B9709E">
            <w:pPr>
              <w:pStyle w:val="ListParagraph"/>
              <w:ind w:left="1440"/>
            </w:pPr>
          </w:p>
          <w:p w14:paraId="32B7C6B0" w14:textId="1719F0BD" w:rsidR="00612A50" w:rsidRDefault="00612A50" w:rsidP="00E31121">
            <w:pPr>
              <w:pStyle w:val="ListParagraph"/>
              <w:numPr>
                <w:ilvl w:val="1"/>
                <w:numId w:val="1"/>
              </w:numPr>
            </w:pPr>
            <w:r w:rsidRPr="00F67960">
              <w:t xml:space="preserve">The file </w:t>
            </w:r>
            <w:r w:rsidR="00E31121">
              <w:t>“</w:t>
            </w:r>
            <w:r w:rsidR="00E31121" w:rsidRPr="00E31121">
              <w:rPr>
                <w:i/>
                <w:iCs/>
              </w:rPr>
              <w:t>IUGS-CGGB_</w:t>
            </w:r>
            <w:r w:rsidR="00E31121" w:rsidRPr="00B9709E">
              <w:rPr>
                <w:i/>
                <w:iCs/>
              </w:rPr>
              <w:t>GTN</w:t>
            </w:r>
            <w:r w:rsidR="00E31121" w:rsidRPr="00E31121">
              <w:rPr>
                <w:i/>
                <w:iCs/>
              </w:rPr>
              <w:t>_5-random-points_per_160x160km-grid-cell_v2.xlsx</w:t>
            </w:r>
            <w:r w:rsidR="00E31121">
              <w:t xml:space="preserve">” </w:t>
            </w:r>
            <w:r w:rsidRPr="00F67960">
              <w:t xml:space="preserve">downloadable from </w:t>
            </w:r>
            <w:hyperlink r:id="rId16" w:history="1">
              <w:r w:rsidR="00E31121" w:rsidRPr="005D677E">
                <w:rPr>
                  <w:rStyle w:val="Hyperlink"/>
                </w:rPr>
                <w:t>https://www.globalgeochemicalbaselines.eu/content/111/sampling-design-/</w:t>
              </w:r>
            </w:hyperlink>
            <w:r w:rsidR="00E31121">
              <w:t xml:space="preserve"> </w:t>
            </w:r>
            <w:r w:rsidRPr="00F67960">
              <w:t xml:space="preserve"> with the coordinates of each random point</w:t>
            </w:r>
            <w:r w:rsidR="000813FF">
              <w:t xml:space="preserve"> (</w:t>
            </w:r>
            <w:r w:rsidR="000813FF" w:rsidRPr="00E31121">
              <w:rPr>
                <w:b/>
                <w:bCs/>
              </w:rPr>
              <w:t>Note</w:t>
            </w:r>
            <w:r w:rsidR="000813FF">
              <w:t>: This concerns the levelling of regional geochemical data using new Global Geochemical Reference Network project results</w:t>
            </w:r>
            <w:r w:rsidRPr="00F67960">
              <w:t>.</w:t>
            </w:r>
            <w:r w:rsidR="000813FF">
              <w:t xml:space="preserve"> In this example, the Ni reference values of the FOREGS Geochemical Atlas of Europe project </w:t>
            </w:r>
            <w:r w:rsidR="00DE7F18">
              <w:t>(</w:t>
            </w:r>
            <w:proofErr w:type="spellStart"/>
            <w:r w:rsidR="00DE7F18">
              <w:t>Salminen</w:t>
            </w:r>
            <w:proofErr w:type="spellEnd"/>
            <w:r w:rsidR="00DE7F18">
              <w:t xml:space="preserve"> </w:t>
            </w:r>
            <w:r w:rsidR="00DE7F18" w:rsidRPr="00DE7F18">
              <w:rPr>
                <w:i/>
                <w:iCs/>
              </w:rPr>
              <w:t>et al.</w:t>
            </w:r>
            <w:r w:rsidR="00DE7F18">
              <w:t xml:space="preserve">, 2005) </w:t>
            </w:r>
            <w:r w:rsidR="000813FF">
              <w:t>have been used</w:t>
            </w:r>
            <w:r w:rsidR="00D44C0E">
              <w:t xml:space="preserve"> for the geodetic levelling of the Finnish subsoil Ni regional geochemical results</w:t>
            </w:r>
            <w:r w:rsidR="000813FF">
              <w:t>).</w:t>
            </w:r>
          </w:p>
          <w:p w14:paraId="01B62EEE" w14:textId="32744CEC" w:rsidR="00612A50" w:rsidRPr="00612A50" w:rsidRDefault="00612A50" w:rsidP="00612A50"/>
        </w:tc>
      </w:tr>
      <w:tr w:rsidR="006E5AFB" w14:paraId="09B53E71" w14:textId="77777777" w:rsidTr="000C76E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auto"/>
        </w:tblPrEx>
        <w:tc>
          <w:tcPr>
            <w:tcW w:w="9345" w:type="dxa"/>
          </w:tcPr>
          <w:p w14:paraId="34B11D13" w14:textId="77777777" w:rsidR="006E5AFB" w:rsidRDefault="006E5AFB" w:rsidP="000C76ED"/>
        </w:tc>
      </w:tr>
      <w:tr w:rsidR="006E5AFB" w14:paraId="39B91D9D" w14:textId="77777777" w:rsidTr="000C76E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auto"/>
        </w:tblPrEx>
        <w:tc>
          <w:tcPr>
            <w:tcW w:w="9345" w:type="dxa"/>
          </w:tcPr>
          <w:p w14:paraId="0CE49F1F" w14:textId="77777777" w:rsidR="006E5AFB" w:rsidRDefault="006E5AFB" w:rsidP="000C76ED"/>
        </w:tc>
      </w:tr>
      <w:tr w:rsidR="00612A50" w14:paraId="1E1DEBA4" w14:textId="77777777" w:rsidTr="006E5AFB">
        <w:tblPrEx>
          <w:shd w:val="clear" w:color="auto" w:fill="DBE5F1" w:themeFill="accent1" w:themeFillTint="33"/>
        </w:tblPrEx>
        <w:trPr>
          <w:trHeight w:hRule="exact" w:val="1985"/>
        </w:trPr>
        <w:tc>
          <w:tcPr>
            <w:tcW w:w="9345" w:type="dxa"/>
            <w:tcBorders>
              <w:bottom w:val="single" w:sz="4" w:space="0" w:color="auto"/>
            </w:tcBorders>
            <w:shd w:val="clear" w:color="auto" w:fill="DBE5F1" w:themeFill="accent1" w:themeFillTint="33"/>
          </w:tcPr>
          <w:p w14:paraId="6AF57C4B" w14:textId="1AB09CD9" w:rsidR="00612A50" w:rsidRPr="00FE24CF" w:rsidRDefault="00612A50" w:rsidP="00612A50">
            <w:pPr>
              <w:pStyle w:val="ListParagraph"/>
              <w:numPr>
                <w:ilvl w:val="0"/>
                <w:numId w:val="1"/>
              </w:numPr>
              <w:ind w:left="567" w:hanging="207"/>
              <w:rPr>
                <w:b/>
                <w:bCs/>
              </w:rPr>
            </w:pPr>
            <w:r w:rsidRPr="00FE24CF">
              <w:rPr>
                <w:b/>
                <w:bCs/>
              </w:rPr>
              <w:t>Data preparation:</w:t>
            </w:r>
          </w:p>
          <w:p w14:paraId="047E00C9" w14:textId="77777777" w:rsidR="00612A50" w:rsidRPr="00F67960" w:rsidRDefault="00612A50" w:rsidP="00FE24CF">
            <w:pPr>
              <w:pStyle w:val="ListParagraph"/>
              <w:ind w:left="567"/>
            </w:pPr>
          </w:p>
          <w:p w14:paraId="66AE29AD" w14:textId="77777777" w:rsidR="00612A50" w:rsidRPr="00F67960" w:rsidRDefault="00612A50" w:rsidP="00612A50">
            <w:pPr>
              <w:pStyle w:val="ListParagraph"/>
              <w:numPr>
                <w:ilvl w:val="1"/>
                <w:numId w:val="1"/>
              </w:numPr>
            </w:pPr>
            <w:r w:rsidRPr="00F67960">
              <w:t xml:space="preserve">Select the GTN random point that </w:t>
            </w:r>
            <w:r w:rsidRPr="00B02218">
              <w:t>overlaps the regional geochemical data (observations).</w:t>
            </w:r>
          </w:p>
          <w:p w14:paraId="4281C95C" w14:textId="77777777" w:rsidR="00612A50" w:rsidRPr="00F67960" w:rsidRDefault="00612A50" w:rsidP="00612A50">
            <w:pPr>
              <w:pStyle w:val="ListParagraph"/>
              <w:numPr>
                <w:ilvl w:val="1"/>
                <w:numId w:val="1"/>
              </w:numPr>
            </w:pPr>
            <w:r w:rsidRPr="00F67960">
              <w:t>Assign Ni values to each GTN random point of the above selection.</w:t>
            </w:r>
          </w:p>
          <w:p w14:paraId="08169D66" w14:textId="77777777" w:rsidR="00612A50" w:rsidRDefault="00612A50" w:rsidP="00612A50">
            <w:pPr>
              <w:pStyle w:val="ListParagraph"/>
              <w:numPr>
                <w:ilvl w:val="1"/>
                <w:numId w:val="1"/>
              </w:numPr>
            </w:pPr>
            <w:r w:rsidRPr="00F67960">
              <w:t>Create one feature class with all the geochemical data points (observations) to be levelled.</w:t>
            </w:r>
          </w:p>
          <w:p w14:paraId="39C6E3CC" w14:textId="77777777" w:rsidR="00612A50" w:rsidRDefault="00612A50" w:rsidP="00612A50"/>
        </w:tc>
      </w:tr>
      <w:tr w:rsidR="006E5AFB" w14:paraId="1FB1435D" w14:textId="77777777" w:rsidTr="006E5AFB">
        <w:tblPrEx>
          <w:shd w:val="clear" w:color="auto" w:fill="DBE5F1" w:themeFill="accent1" w:themeFillTint="33"/>
        </w:tblPrEx>
        <w:tc>
          <w:tcPr>
            <w:tcW w:w="93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9893488" w14:textId="77777777" w:rsidR="006E5AFB" w:rsidRPr="00F67960" w:rsidRDefault="006E5AFB" w:rsidP="00FE24CF">
            <w:pPr>
              <w:pStyle w:val="ListParagraph"/>
              <w:ind w:left="567"/>
            </w:pPr>
          </w:p>
        </w:tc>
      </w:tr>
      <w:tr w:rsidR="006E5AFB" w14:paraId="2DEE7B75" w14:textId="77777777" w:rsidTr="006E5AFB">
        <w:tblPrEx>
          <w:shd w:val="clear" w:color="auto" w:fill="DBE5F1" w:themeFill="accent1" w:themeFillTint="33"/>
        </w:tblPrEx>
        <w:tc>
          <w:tcPr>
            <w:tcW w:w="93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278ED783" w14:textId="77777777" w:rsidR="006E5AFB" w:rsidRPr="00F67960" w:rsidRDefault="006E5AFB" w:rsidP="00FE24CF">
            <w:pPr>
              <w:pStyle w:val="ListParagraph"/>
              <w:ind w:left="567"/>
            </w:pPr>
          </w:p>
        </w:tc>
      </w:tr>
      <w:tr w:rsidR="00064504" w14:paraId="49B511EF" w14:textId="77777777" w:rsidTr="006E5AFB">
        <w:tblPrEx>
          <w:shd w:val="clear" w:color="auto" w:fill="DBE5F1" w:themeFill="accent1" w:themeFillTint="33"/>
        </w:tblPrEx>
        <w:trPr>
          <w:trHeight w:hRule="exact" w:val="5387"/>
        </w:trPr>
        <w:tc>
          <w:tcPr>
            <w:tcW w:w="9345" w:type="dxa"/>
            <w:shd w:val="clear" w:color="auto" w:fill="EAF1DD" w:themeFill="accent3" w:themeFillTint="33"/>
          </w:tcPr>
          <w:p w14:paraId="6645EACA" w14:textId="07C08499" w:rsidR="00064504" w:rsidRPr="00FE24CF" w:rsidRDefault="00064504" w:rsidP="00064504">
            <w:pPr>
              <w:pStyle w:val="ListParagraph"/>
              <w:numPr>
                <w:ilvl w:val="0"/>
                <w:numId w:val="1"/>
              </w:numPr>
              <w:ind w:left="567" w:hanging="207"/>
              <w:rPr>
                <w:b/>
                <w:bCs/>
              </w:rPr>
            </w:pPr>
            <w:r w:rsidRPr="00FE24CF">
              <w:rPr>
                <w:b/>
                <w:bCs/>
              </w:rPr>
              <w:t>Proce</w:t>
            </w:r>
            <w:r w:rsidR="009F6B81">
              <w:rPr>
                <w:b/>
                <w:bCs/>
              </w:rPr>
              <w:t>dure</w:t>
            </w:r>
            <w:r w:rsidRPr="00FE24CF">
              <w:rPr>
                <w:b/>
                <w:bCs/>
              </w:rPr>
              <w:t>:</w:t>
            </w:r>
          </w:p>
          <w:p w14:paraId="234D3CDF" w14:textId="43D1F8A1" w:rsidR="00064504" w:rsidRPr="00F67960" w:rsidRDefault="00064504" w:rsidP="00064504">
            <w:pPr>
              <w:pStyle w:val="ListParagraph"/>
              <w:numPr>
                <w:ilvl w:val="1"/>
                <w:numId w:val="1"/>
              </w:numPr>
            </w:pPr>
            <w:r w:rsidRPr="00F67960">
              <w:t xml:space="preserve">Open an ArcMap document and define a cartesian coordinate system of the data frame (in </w:t>
            </w:r>
            <w:r w:rsidR="003623A2">
              <w:t>our</w:t>
            </w:r>
            <w:r w:rsidRPr="00F67960">
              <w:t xml:space="preserve"> case </w:t>
            </w:r>
            <w:r w:rsidR="00D44C0E">
              <w:t>“</w:t>
            </w:r>
            <w:proofErr w:type="spellStart"/>
            <w:r w:rsidRPr="00D44C0E">
              <w:rPr>
                <w:i/>
                <w:iCs/>
              </w:rPr>
              <w:t>FinlanExample.mxd</w:t>
            </w:r>
            <w:proofErr w:type="spellEnd"/>
            <w:r w:rsidRPr="00D44C0E">
              <w:rPr>
                <w:i/>
                <w:iCs/>
              </w:rPr>
              <w:t>: EUREF FIN TM35FIN</w:t>
            </w:r>
            <w:r w:rsidR="00D44C0E">
              <w:t>”</w:t>
            </w:r>
            <w:r w:rsidRPr="00F67960">
              <w:t>). This is recommended in order to effectively enforce the Delaunay triangulation rule during the next step (</w:t>
            </w:r>
            <w:hyperlink r:id="rId17" w:history="1">
              <w:r w:rsidRPr="00F67960">
                <w:rPr>
                  <w:rStyle w:val="Hyperlink"/>
                </w:rPr>
                <w:t>https://desktop.arcgis.com/en/arcmap/latest/tools/3d-analyst-toolbox/create-tin.htm</w:t>
              </w:r>
            </w:hyperlink>
            <w:r w:rsidRPr="00F67960">
              <w:t xml:space="preserve"> )</w:t>
            </w:r>
          </w:p>
          <w:p w14:paraId="652509A8" w14:textId="22354682" w:rsidR="00064504" w:rsidRPr="00F67960" w:rsidRDefault="00064504" w:rsidP="00064504">
            <w:pPr>
              <w:pStyle w:val="ListParagraph"/>
              <w:numPr>
                <w:ilvl w:val="1"/>
                <w:numId w:val="1"/>
              </w:numPr>
            </w:pPr>
            <w:r w:rsidRPr="00F67960">
              <w:t xml:space="preserve">Build a TIN using the GTN </w:t>
            </w:r>
            <w:r w:rsidR="006E5AFB">
              <w:t xml:space="preserve">reference </w:t>
            </w:r>
            <w:r w:rsidRPr="00F67960">
              <w:t xml:space="preserve">sample points with the Ni concentrations as elevation values. In ArcMap: From toolboxes, 3D Analyst, Create Tin. In our example is the </w:t>
            </w:r>
            <w:r w:rsidR="006E5AFB">
              <w:t>“</w:t>
            </w:r>
            <w:proofErr w:type="spellStart"/>
            <w:r w:rsidRPr="006E5AFB">
              <w:rPr>
                <w:i/>
                <w:iCs/>
              </w:rPr>
              <w:t>tinarsub_tt</w:t>
            </w:r>
            <w:proofErr w:type="spellEnd"/>
            <w:r w:rsidRPr="006E5AFB">
              <w:rPr>
                <w:i/>
                <w:iCs/>
              </w:rPr>
              <w:t xml:space="preserve"> tin</w:t>
            </w:r>
            <w:r w:rsidR="006E5AFB">
              <w:t>”</w:t>
            </w:r>
            <w:r w:rsidRPr="00F67960">
              <w:t>.</w:t>
            </w:r>
          </w:p>
          <w:p w14:paraId="50213DCC" w14:textId="2B1F70C3" w:rsidR="006E5AFB" w:rsidRDefault="00064504" w:rsidP="006E5AFB">
            <w:pPr>
              <w:pStyle w:val="ListParagraph"/>
              <w:numPr>
                <w:ilvl w:val="0"/>
                <w:numId w:val="6"/>
              </w:numPr>
            </w:pPr>
            <w:r w:rsidRPr="00F67960">
              <w:t>Visualise the TIN triangles (Fig</w:t>
            </w:r>
            <w:r w:rsidR="006E5AFB">
              <w:t>.</w:t>
            </w:r>
            <w:r w:rsidRPr="00F67960">
              <w:t xml:space="preserve"> </w:t>
            </w:r>
            <w:r w:rsidR="006E5AFB">
              <w:t>A</w:t>
            </w:r>
            <w:r w:rsidRPr="00F67960">
              <w:t>2.1.</w:t>
            </w:r>
            <w:r w:rsidR="006E5AFB">
              <w:t>2</w:t>
            </w:r>
            <w:r w:rsidRPr="00F67960">
              <w:t xml:space="preserve">). In our case using the command </w:t>
            </w:r>
            <w:r w:rsidR="00D44C0E">
              <w:t>“</w:t>
            </w:r>
            <w:r w:rsidRPr="00D44C0E">
              <w:rPr>
                <w:i/>
                <w:iCs/>
              </w:rPr>
              <w:t>TIN Edge</w:t>
            </w:r>
            <w:r w:rsidR="00D44C0E">
              <w:t>”</w:t>
            </w:r>
            <w:r w:rsidRPr="00F67960">
              <w:t xml:space="preserve"> tool (</w:t>
            </w:r>
            <w:hyperlink r:id="rId18" w:history="1">
              <w:r w:rsidRPr="00F67960">
                <w:rPr>
                  <w:rStyle w:val="Hyperlink"/>
                </w:rPr>
                <w:t>https://desktop.arcgis.com/en/arcmap/latest/tools/3d-analyst-toolbox/tin-edge.htm</w:t>
              </w:r>
            </w:hyperlink>
            <w:r w:rsidRPr="00F67960">
              <w:t>)</w:t>
            </w:r>
            <w:r w:rsidR="006E5AFB">
              <w:t>. Note that the triangles extend beyond the two grid cells</w:t>
            </w:r>
            <w:r w:rsidRPr="00F67960">
              <w:t>.</w:t>
            </w:r>
            <w:r w:rsidR="006E5AFB" w:rsidRPr="00F67960">
              <w:t xml:space="preserve"> </w:t>
            </w:r>
          </w:p>
          <w:p w14:paraId="7FB488DA" w14:textId="7035BF14" w:rsidR="006E5AFB" w:rsidRPr="00F67960" w:rsidRDefault="006E5AFB" w:rsidP="006E5AFB">
            <w:pPr>
              <w:pStyle w:val="ListParagraph"/>
              <w:numPr>
                <w:ilvl w:val="0"/>
                <w:numId w:val="6"/>
              </w:numPr>
            </w:pPr>
            <w:r w:rsidRPr="00F67960">
              <w:t>Add the feature classes with the observation points. In our case</w:t>
            </w:r>
            <w:r w:rsidR="00D44C0E">
              <w:t>,</w:t>
            </w:r>
            <w:r w:rsidRPr="00F67960">
              <w:t xml:space="preserve"> the feature class </w:t>
            </w:r>
            <w:r>
              <w:t>is “</w:t>
            </w:r>
            <w:proofErr w:type="spellStart"/>
            <w:r w:rsidRPr="006E5AFB">
              <w:rPr>
                <w:i/>
                <w:iCs/>
              </w:rPr>
              <w:t>fingtnall</w:t>
            </w:r>
            <w:proofErr w:type="spellEnd"/>
            <w:r>
              <w:t>”</w:t>
            </w:r>
            <w:r w:rsidRPr="00F67960">
              <w:t>.</w:t>
            </w:r>
          </w:p>
          <w:p w14:paraId="4BF32082" w14:textId="09EE7D6D" w:rsidR="006E5AFB" w:rsidRPr="00F67960" w:rsidRDefault="006E5AFB" w:rsidP="006E5AFB">
            <w:pPr>
              <w:pStyle w:val="ListParagraph"/>
              <w:numPr>
                <w:ilvl w:val="0"/>
                <w:numId w:val="6"/>
              </w:numPr>
            </w:pPr>
            <w:r w:rsidRPr="00F67960">
              <w:t>Calculate the vertical distance of each observation point from the relevant tin plane. In our case, use the “</w:t>
            </w:r>
            <w:r w:rsidRPr="004C5EF9">
              <w:rPr>
                <w:i/>
                <w:iCs/>
              </w:rPr>
              <w:t>Add Surface Information Tool</w:t>
            </w:r>
            <w:r w:rsidRPr="00F67960">
              <w:t>” with Linear method, in field Z</w:t>
            </w:r>
            <w:r w:rsidR="00035848">
              <w:t xml:space="preserve"> (Fig. A2.1.3; Table</w:t>
            </w:r>
            <w:r w:rsidR="00C067B7">
              <w:t>s</w:t>
            </w:r>
            <w:r w:rsidR="00035848">
              <w:t xml:space="preserve"> A2.1.</w:t>
            </w:r>
            <w:r w:rsidR="006042F1">
              <w:t>2</w:t>
            </w:r>
            <w:r w:rsidR="00C067B7">
              <w:t xml:space="preserve"> &amp; A2.1.3</w:t>
            </w:r>
            <w:r w:rsidR="00035848">
              <w:t>)</w:t>
            </w:r>
            <w:r w:rsidRPr="00F67960">
              <w:t>.</w:t>
            </w:r>
          </w:p>
          <w:p w14:paraId="58F05948" w14:textId="13EB42F0" w:rsidR="00064504" w:rsidRDefault="006E5AFB" w:rsidP="006E5AFB">
            <w:pPr>
              <w:pStyle w:val="ListParagraph"/>
              <w:numPr>
                <w:ilvl w:val="0"/>
                <w:numId w:val="6"/>
              </w:numPr>
            </w:pPr>
            <w:r w:rsidRPr="00F67960">
              <w:t xml:space="preserve">Create a new field (in our case </w:t>
            </w:r>
            <w:proofErr w:type="spellStart"/>
            <w:r w:rsidRPr="00F67960">
              <w:t>dz</w:t>
            </w:r>
            <w:proofErr w:type="spellEnd"/>
            <w:r w:rsidRPr="00F67960">
              <w:t>) and calculate the difference between the measured values (field Ni_511p) and the calculated values (field Z).</w:t>
            </w:r>
          </w:p>
          <w:p w14:paraId="15F3EC18" w14:textId="77777777" w:rsidR="00064504" w:rsidRPr="00F67960" w:rsidRDefault="00064504" w:rsidP="00FE24CF">
            <w:pPr>
              <w:pStyle w:val="ListParagraph"/>
              <w:ind w:left="567"/>
            </w:pPr>
          </w:p>
        </w:tc>
      </w:tr>
      <w:tr w:rsidR="007C5ADD" w:rsidRPr="00F67960" w14:paraId="65392AFE" w14:textId="77777777" w:rsidTr="000C76E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auto"/>
        </w:tblPrEx>
        <w:tc>
          <w:tcPr>
            <w:tcW w:w="9345" w:type="dxa"/>
          </w:tcPr>
          <w:p w14:paraId="48D3177E" w14:textId="388FCCE6" w:rsidR="007C5ADD" w:rsidRPr="00F67960" w:rsidRDefault="007C5ADD" w:rsidP="00FE24CF">
            <w:pPr>
              <w:pStyle w:val="ListParagraph"/>
              <w:ind w:left="0"/>
              <w:jc w:val="center"/>
            </w:pPr>
            <w:r w:rsidRPr="00F67960">
              <w:rPr>
                <w:noProof/>
              </w:rPr>
              <w:lastRenderedPageBreak/>
              <w:drawing>
                <wp:inline distT="0" distB="0" distL="0" distR="0" wp14:anchorId="7FB4532A" wp14:editId="3A877734">
                  <wp:extent cx="5760000" cy="389484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760000" cy="38948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986F04" w14:textId="6F952C31" w:rsidR="00176303" w:rsidRDefault="004A6FCC" w:rsidP="00926E9E">
      <w:pPr>
        <w:pStyle w:val="Caption"/>
      </w:pPr>
      <w:r w:rsidRPr="00F67960">
        <w:t xml:space="preserve">Figure </w:t>
      </w:r>
      <w:r w:rsidR="007912AC">
        <w:t>A</w:t>
      </w:r>
      <w:r w:rsidRPr="00F67960">
        <w:t>2.1.</w:t>
      </w:r>
      <w:r w:rsidR="007912AC">
        <w:t>2</w:t>
      </w:r>
      <w:r w:rsidRPr="00F67960">
        <w:t xml:space="preserve">. </w:t>
      </w:r>
      <w:r w:rsidR="007C5ADD" w:rsidRPr="00F67960">
        <w:t xml:space="preserve">The </w:t>
      </w:r>
      <w:r w:rsidR="00035848">
        <w:t xml:space="preserve">map shows the </w:t>
      </w:r>
      <w:r w:rsidR="007C5ADD" w:rsidRPr="00F67960">
        <w:t xml:space="preserve">TIN created using the 5 </w:t>
      </w:r>
      <w:r w:rsidR="00176303" w:rsidRPr="00F67960">
        <w:t xml:space="preserve">random </w:t>
      </w:r>
      <w:r w:rsidR="007C5ADD" w:rsidRPr="00F67960">
        <w:t>points</w:t>
      </w:r>
      <w:r w:rsidR="00176303" w:rsidRPr="00F67960">
        <w:t xml:space="preserve"> in GTN grid cells N34E09 and N34E10,</w:t>
      </w:r>
      <w:r w:rsidR="007C5ADD" w:rsidRPr="00F67960">
        <w:t xml:space="preserve"> Finland</w:t>
      </w:r>
      <w:r w:rsidR="00176303" w:rsidRPr="00F67960">
        <w:t xml:space="preserve"> (see Tables </w:t>
      </w:r>
      <w:r w:rsidR="007912AC">
        <w:t>A</w:t>
      </w:r>
      <w:r w:rsidR="00176303" w:rsidRPr="00F67960">
        <w:t xml:space="preserve">2.1.1 to </w:t>
      </w:r>
      <w:r w:rsidR="007912AC">
        <w:t>A</w:t>
      </w:r>
      <w:r w:rsidR="00176303" w:rsidRPr="00F67960">
        <w:t>2.1.3).</w:t>
      </w:r>
    </w:p>
    <w:tbl>
      <w:tblPr>
        <w:tblStyle w:val="TableGrid"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45"/>
      </w:tblGrid>
      <w:tr w:rsidR="002C2D88" w:rsidRPr="00F67960" w14:paraId="22B3144B" w14:textId="77777777" w:rsidTr="006E5AFB">
        <w:tc>
          <w:tcPr>
            <w:tcW w:w="9345" w:type="dxa"/>
          </w:tcPr>
          <w:p w14:paraId="492B71A1" w14:textId="71351F61" w:rsidR="002C2D88" w:rsidRPr="00F67960" w:rsidRDefault="002C2D88" w:rsidP="00FE24CF">
            <w:pPr>
              <w:jc w:val="center"/>
            </w:pPr>
            <w:r w:rsidRPr="00F67960">
              <w:rPr>
                <w:noProof/>
              </w:rPr>
              <w:drawing>
                <wp:inline distT="0" distB="0" distL="0" distR="0" wp14:anchorId="1E01B19E" wp14:editId="5276804E">
                  <wp:extent cx="5760000" cy="3904431"/>
                  <wp:effectExtent l="0" t="0" r="0" b="127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760000" cy="39044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890FA0" w14:textId="3DD946A6" w:rsidR="002F012C" w:rsidRPr="00F67960" w:rsidRDefault="004A6FCC" w:rsidP="00FE24CF">
      <w:pPr>
        <w:pStyle w:val="Caption"/>
      </w:pPr>
      <w:r w:rsidRPr="00F67960">
        <w:t xml:space="preserve">Figure </w:t>
      </w:r>
      <w:r w:rsidR="007912AC">
        <w:t>A</w:t>
      </w:r>
      <w:r w:rsidRPr="00F67960">
        <w:t>2.1.</w:t>
      </w:r>
      <w:r w:rsidR="007912AC">
        <w:t>3</w:t>
      </w:r>
      <w:r w:rsidRPr="00F67960">
        <w:t xml:space="preserve">. </w:t>
      </w:r>
      <w:r w:rsidR="002F012C" w:rsidRPr="00F67960">
        <w:t xml:space="preserve">Sample points with </w:t>
      </w:r>
      <w:r w:rsidRPr="00F67960">
        <w:t>levelled (</w:t>
      </w:r>
      <w:r w:rsidR="002F012C" w:rsidRPr="00F67960">
        <w:t>normali</w:t>
      </w:r>
      <w:r w:rsidRPr="00F67960">
        <w:t>s</w:t>
      </w:r>
      <w:r w:rsidR="002F012C" w:rsidRPr="00F67960">
        <w:t>ed</w:t>
      </w:r>
      <w:r w:rsidRPr="00F67960">
        <w:t>)</w:t>
      </w:r>
      <w:r w:rsidR="002F012C" w:rsidRPr="00F67960">
        <w:t xml:space="preserve"> values. Positive values (red) when </w:t>
      </w:r>
      <w:r w:rsidR="00035848">
        <w:t xml:space="preserve">the point regional geochemical survey Ni concentration values are </w:t>
      </w:r>
      <w:r w:rsidR="002F012C" w:rsidRPr="00F67960">
        <w:t xml:space="preserve">greater than the </w:t>
      </w:r>
      <w:r w:rsidR="00035848">
        <w:t xml:space="preserve">reference </w:t>
      </w:r>
      <w:r w:rsidR="002F012C" w:rsidRPr="00F67960">
        <w:t xml:space="preserve">plane elevation </w:t>
      </w:r>
      <w:r w:rsidR="00035848">
        <w:t xml:space="preserve">at each </w:t>
      </w:r>
      <w:r w:rsidR="002F012C" w:rsidRPr="00F67960">
        <w:t>point,</w:t>
      </w:r>
      <w:r w:rsidR="00035848">
        <w:t xml:space="preserve"> and</w:t>
      </w:r>
      <w:r w:rsidR="002F012C" w:rsidRPr="00F67960">
        <w:t xml:space="preserve"> negative values (blue) when </w:t>
      </w:r>
      <w:r w:rsidR="00035848">
        <w:t xml:space="preserve">they are </w:t>
      </w:r>
      <w:r w:rsidR="002F012C" w:rsidRPr="00F67960">
        <w:t>smaller</w:t>
      </w:r>
      <w:r w:rsidR="00176303" w:rsidRPr="00F67960">
        <w:t xml:space="preserve"> (see Tables </w:t>
      </w:r>
      <w:r w:rsidR="00035848">
        <w:t>A</w:t>
      </w:r>
      <w:r w:rsidR="00176303" w:rsidRPr="00F67960">
        <w:t xml:space="preserve">2.1.1 to </w:t>
      </w:r>
      <w:r w:rsidR="00035848">
        <w:t>A</w:t>
      </w:r>
      <w:r w:rsidR="00176303" w:rsidRPr="00F67960">
        <w:t>2.1.3)</w:t>
      </w:r>
      <w:r w:rsidR="002F012C" w:rsidRPr="00F67960">
        <w:t>.</w:t>
      </w:r>
    </w:p>
    <w:p w14:paraId="57ED68BA" w14:textId="0EE85037" w:rsidR="00C628C4" w:rsidRPr="00F67960" w:rsidRDefault="00C628C4" w:rsidP="006F1B39">
      <w:pPr>
        <w:pStyle w:val="Tablecaptions"/>
      </w:pPr>
      <w:r w:rsidRPr="00F67960">
        <w:lastRenderedPageBreak/>
        <w:t xml:space="preserve">Table </w:t>
      </w:r>
      <w:r w:rsidR="007912AC">
        <w:t>A</w:t>
      </w:r>
      <w:r w:rsidRPr="00F67960">
        <w:t xml:space="preserve">2.1.1. </w:t>
      </w:r>
      <w:r w:rsidR="00F629E6" w:rsidRPr="00F67960">
        <w:t>Nickel concentrations in subsoil samples from the FOREGS N43E09 and N43E10 GTN grid cells, Finland</w:t>
      </w:r>
      <w:r w:rsidR="006F1B39" w:rsidRPr="00F67960">
        <w:t xml:space="preserve">, </w:t>
      </w:r>
      <w:r w:rsidR="00A556AD">
        <w:t xml:space="preserve">are </w:t>
      </w:r>
      <w:r w:rsidR="006F1B39" w:rsidRPr="00F67960">
        <w:t>used as the reference data set for levelling the regional subsoil geochemical data</w:t>
      </w:r>
      <w:r w:rsidR="005A4403">
        <w:t xml:space="preserve"> (File: </w:t>
      </w:r>
      <w:r w:rsidR="005A4403" w:rsidRPr="005A4403">
        <w:t>Finland_Subsoil_AR_data_GTN_N43E09_&amp;_N43E10_Nickel</w:t>
      </w:r>
      <w:r w:rsidR="005A4403">
        <w:t>.xlsx)</w:t>
      </w:r>
      <w:r w:rsidR="006F1B39" w:rsidRPr="00F67960">
        <w:t>.</w:t>
      </w:r>
    </w:p>
    <w:tbl>
      <w:tblPr>
        <w:tblW w:w="8447" w:type="dxa"/>
        <w:jc w:val="center"/>
        <w:tblLook w:val="04A0" w:firstRow="1" w:lastRow="0" w:firstColumn="1" w:lastColumn="0" w:noHBand="0" w:noVBand="1"/>
      </w:tblPr>
      <w:tblGrid>
        <w:gridCol w:w="1418"/>
        <w:gridCol w:w="1276"/>
        <w:gridCol w:w="1702"/>
        <w:gridCol w:w="1205"/>
        <w:gridCol w:w="1329"/>
        <w:gridCol w:w="1517"/>
      </w:tblGrid>
      <w:tr w:rsidR="00C628C4" w:rsidRPr="00F67960" w14:paraId="19F2805D" w14:textId="77777777" w:rsidTr="006F1B39">
        <w:trPr>
          <w:trHeight w:val="255"/>
          <w:jc w:val="center"/>
        </w:trPr>
        <w:tc>
          <w:tcPr>
            <w:tcW w:w="84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 w:themeFill="background1" w:themeFillShade="D9"/>
            <w:noWrap/>
            <w:vAlign w:val="center"/>
          </w:tcPr>
          <w:p w14:paraId="38B885D1" w14:textId="5D0ED4C8" w:rsidR="00C628C4" w:rsidRPr="00F67960" w:rsidRDefault="006F1B39" w:rsidP="00C628C4">
            <w:pPr>
              <w:jc w:val="center"/>
              <w:rPr>
                <w:rFonts w:eastAsia="Times New Roman" w:cs="Times New Roman"/>
                <w:b/>
                <w:bCs/>
                <w:i/>
                <w:iCs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b/>
                <w:bCs/>
                <w:i/>
                <w:iCs/>
                <w:sz w:val="20"/>
                <w:szCs w:val="20"/>
                <w:lang w:eastAsia="en-GB"/>
              </w:rPr>
              <w:t xml:space="preserve">GTN: </w:t>
            </w:r>
            <w:r w:rsidR="00C628C4" w:rsidRPr="00F67960">
              <w:rPr>
                <w:rFonts w:eastAsia="Times New Roman" w:cs="Times New Roman"/>
                <w:b/>
                <w:bCs/>
                <w:i/>
                <w:iCs/>
                <w:sz w:val="20"/>
                <w:szCs w:val="20"/>
                <w:lang w:eastAsia="en-GB"/>
              </w:rPr>
              <w:t>N43E09</w:t>
            </w:r>
          </w:p>
        </w:tc>
      </w:tr>
      <w:tr w:rsidR="006F1B39" w:rsidRPr="00F67960" w14:paraId="39AAA85C" w14:textId="77777777" w:rsidTr="006F1B39">
        <w:trPr>
          <w:trHeight w:val="255"/>
          <w:jc w:val="center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 w:themeFill="background1" w:themeFillShade="D9"/>
            <w:noWrap/>
            <w:vAlign w:val="center"/>
            <w:hideMark/>
          </w:tcPr>
          <w:p w14:paraId="1AFFF81D" w14:textId="6595A194" w:rsidR="00C628C4" w:rsidRPr="00F67960" w:rsidRDefault="00C628C4" w:rsidP="00C628C4">
            <w:pPr>
              <w:jc w:val="center"/>
              <w:rPr>
                <w:rFonts w:eastAsia="Times New Roman" w:cs="Times New Roman"/>
                <w:b/>
                <w:bCs/>
                <w:i/>
                <w:iCs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b/>
                <w:bCs/>
                <w:i/>
                <w:iCs/>
                <w:sz w:val="20"/>
                <w:szCs w:val="20"/>
                <w:lang w:eastAsia="en-GB"/>
              </w:rPr>
              <w:t>Longitude</w:t>
            </w:r>
            <w:r w:rsidR="006F1B39" w:rsidRPr="00F67960">
              <w:rPr>
                <w:rFonts w:eastAsia="Times New Roman" w:cs="Times New Roman"/>
                <w:b/>
                <w:bCs/>
                <w:i/>
                <w:iCs/>
                <w:sz w:val="20"/>
                <w:szCs w:val="20"/>
                <w:lang w:eastAsia="en-GB"/>
              </w:rPr>
              <w:t xml:space="preserve"> </w:t>
            </w:r>
            <w:r w:rsidR="006F1B39"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(</w:t>
            </w:r>
            <w:r w:rsidR="006F1B39"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vertAlign w:val="superscript"/>
                <w:lang w:eastAsia="en-GB"/>
              </w:rPr>
              <w:t>o</w:t>
            </w:r>
            <w:r w:rsidR="006F1B39"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 w:themeFill="background1" w:themeFillShade="D9"/>
            <w:noWrap/>
            <w:vAlign w:val="center"/>
            <w:hideMark/>
          </w:tcPr>
          <w:p w14:paraId="68DE285B" w14:textId="4B1149F9" w:rsidR="00C628C4" w:rsidRPr="00F67960" w:rsidRDefault="00C628C4" w:rsidP="00C628C4">
            <w:pPr>
              <w:jc w:val="center"/>
              <w:rPr>
                <w:rFonts w:eastAsia="Times New Roman" w:cs="Times New Roman"/>
                <w:b/>
                <w:bCs/>
                <w:i/>
                <w:iCs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b/>
                <w:bCs/>
                <w:i/>
                <w:iCs/>
                <w:sz w:val="20"/>
                <w:szCs w:val="20"/>
                <w:lang w:eastAsia="en-GB"/>
              </w:rPr>
              <w:t>Latitude</w:t>
            </w:r>
            <w:r w:rsidR="006F1B39" w:rsidRPr="00F67960">
              <w:rPr>
                <w:rFonts w:eastAsia="Times New Roman" w:cs="Times New Roman"/>
                <w:b/>
                <w:bCs/>
                <w:i/>
                <w:iCs/>
                <w:sz w:val="20"/>
                <w:szCs w:val="20"/>
                <w:lang w:eastAsia="en-GB"/>
              </w:rPr>
              <w:t xml:space="preserve"> </w:t>
            </w:r>
            <w:r w:rsidR="006F1B39"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(</w:t>
            </w:r>
            <w:r w:rsidR="006F1B39"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vertAlign w:val="superscript"/>
                <w:lang w:eastAsia="en-GB"/>
              </w:rPr>
              <w:t>o</w:t>
            </w:r>
            <w:r w:rsidR="006F1B39"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)</w:t>
            </w:r>
          </w:p>
        </w:tc>
        <w:tc>
          <w:tcPr>
            <w:tcW w:w="17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 w:themeFill="background1" w:themeFillShade="D9"/>
            <w:noWrap/>
            <w:vAlign w:val="center"/>
            <w:hideMark/>
          </w:tcPr>
          <w:p w14:paraId="2DBF1143" w14:textId="7088CF95" w:rsidR="00C628C4" w:rsidRPr="00F67960" w:rsidRDefault="006F1B39" w:rsidP="00C628C4">
            <w:pPr>
              <w:jc w:val="center"/>
              <w:rPr>
                <w:rFonts w:eastAsia="Times New Roman" w:cs="Times New Roman"/>
                <w:b/>
                <w:bCs/>
                <w:i/>
                <w:iCs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b/>
                <w:bCs/>
                <w:i/>
                <w:iCs/>
                <w:sz w:val="20"/>
                <w:szCs w:val="20"/>
                <w:lang w:eastAsia="en-GB"/>
              </w:rPr>
              <w:t>Sample No.</w:t>
            </w:r>
          </w:p>
        </w:tc>
        <w:tc>
          <w:tcPr>
            <w:tcW w:w="1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 w:themeFill="background1" w:themeFillShade="D9"/>
            <w:noWrap/>
            <w:vAlign w:val="center"/>
            <w:hideMark/>
          </w:tcPr>
          <w:p w14:paraId="160607E4" w14:textId="00480A9F" w:rsidR="00C628C4" w:rsidRPr="00F67960" w:rsidRDefault="00C628C4" w:rsidP="00C628C4">
            <w:pPr>
              <w:jc w:val="center"/>
              <w:rPr>
                <w:rFonts w:eastAsia="Times New Roman" w:cs="Times New Roman"/>
                <w:b/>
                <w:bCs/>
                <w:i/>
                <w:iCs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b/>
                <w:bCs/>
                <w:i/>
                <w:iCs/>
                <w:sz w:val="20"/>
                <w:szCs w:val="20"/>
                <w:lang w:eastAsia="en-GB"/>
              </w:rPr>
              <w:t>Country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 w:themeFill="background1" w:themeFillShade="D9"/>
            <w:noWrap/>
            <w:vAlign w:val="center"/>
            <w:hideMark/>
          </w:tcPr>
          <w:p w14:paraId="0069736C" w14:textId="08C0ECA2" w:rsidR="00C628C4" w:rsidRPr="00F67960" w:rsidRDefault="00C628C4" w:rsidP="00C628C4">
            <w:pPr>
              <w:jc w:val="center"/>
              <w:rPr>
                <w:rFonts w:eastAsia="Times New Roman" w:cs="Times New Roman"/>
                <w:b/>
                <w:bCs/>
                <w:i/>
                <w:iCs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b/>
                <w:bCs/>
                <w:i/>
                <w:iCs/>
                <w:sz w:val="20"/>
                <w:szCs w:val="20"/>
                <w:lang w:eastAsia="en-GB"/>
              </w:rPr>
              <w:t>Lab. No.</w:t>
            </w:r>
          </w:p>
        </w:tc>
        <w:tc>
          <w:tcPr>
            <w:tcW w:w="15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 w:themeFill="background1" w:themeFillShade="D9"/>
            <w:noWrap/>
            <w:vAlign w:val="center"/>
            <w:hideMark/>
          </w:tcPr>
          <w:p w14:paraId="687DB58C" w14:textId="0F9E50FA" w:rsidR="00C628C4" w:rsidRPr="00F67960" w:rsidRDefault="00C628C4" w:rsidP="00C628C4">
            <w:pPr>
              <w:jc w:val="center"/>
              <w:rPr>
                <w:rFonts w:eastAsia="Times New Roman" w:cs="Times New Roman"/>
                <w:b/>
                <w:bCs/>
                <w:i/>
                <w:iCs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b/>
                <w:bCs/>
                <w:i/>
                <w:iCs/>
                <w:sz w:val="20"/>
                <w:szCs w:val="20"/>
                <w:lang w:eastAsia="en-GB"/>
              </w:rPr>
              <w:t>Ni (mg/kg)</w:t>
            </w:r>
          </w:p>
        </w:tc>
      </w:tr>
      <w:tr w:rsidR="00C628C4" w:rsidRPr="00F67960" w14:paraId="65CBB4C2" w14:textId="77777777" w:rsidTr="006F1B39">
        <w:trPr>
          <w:trHeight w:val="255"/>
          <w:jc w:val="center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993E2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26.25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B235E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63.95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86D97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N43E09C1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12CA6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FI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AA5D0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99-000333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7D74E" w14:textId="7041441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10.0</w:t>
            </w:r>
          </w:p>
        </w:tc>
      </w:tr>
      <w:tr w:rsidR="00C628C4" w:rsidRPr="00F67960" w14:paraId="53DA341B" w14:textId="77777777" w:rsidTr="006F1B39">
        <w:trPr>
          <w:trHeight w:val="255"/>
          <w:jc w:val="center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2661E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24.82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47F77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64.42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AC7A7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N43E09C2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A4031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FI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D4835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99-000334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7D9C5" w14:textId="00086F91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11.0</w:t>
            </w:r>
          </w:p>
        </w:tc>
      </w:tr>
      <w:tr w:rsidR="00C628C4" w:rsidRPr="00F67960" w14:paraId="4764B59D" w14:textId="77777777" w:rsidTr="006F1B39">
        <w:trPr>
          <w:trHeight w:val="255"/>
          <w:jc w:val="center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DCBF8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24.14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6D2F8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63.38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840E4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N43E09C3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E7200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FI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8378E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99-000335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7F5FC" w14:textId="61746E85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6.00</w:t>
            </w:r>
          </w:p>
        </w:tc>
      </w:tr>
      <w:tr w:rsidR="00C628C4" w:rsidRPr="00F67960" w14:paraId="3A2DF60F" w14:textId="77777777" w:rsidTr="006F1B39">
        <w:trPr>
          <w:trHeight w:val="255"/>
          <w:jc w:val="center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8258B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26.89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539B6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63.52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3CA78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N43E09C4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B1EC8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FI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8B98B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99-000336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2F000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7.00</w:t>
            </w:r>
          </w:p>
        </w:tc>
      </w:tr>
      <w:tr w:rsidR="00C628C4" w:rsidRPr="00F67960" w14:paraId="47160158" w14:textId="77777777" w:rsidTr="006F1B39">
        <w:trPr>
          <w:trHeight w:val="255"/>
          <w:jc w:val="center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570EC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24.84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9CE8C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63.14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5AF45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N43E09C5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1BED0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FI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1F5C0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99-000338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D8577" w14:textId="0FFD1CAB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10.0</w:t>
            </w:r>
          </w:p>
        </w:tc>
      </w:tr>
      <w:tr w:rsidR="006F1B39" w:rsidRPr="00F67960" w14:paraId="5FCE3893" w14:textId="77777777" w:rsidTr="006F1B39">
        <w:trPr>
          <w:trHeight w:val="255"/>
          <w:jc w:val="center"/>
        </w:trPr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3E6203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42ED26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909F67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3FE8AB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CDAF14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C26CA2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</w:p>
        </w:tc>
      </w:tr>
      <w:tr w:rsidR="00C628C4" w:rsidRPr="00F67960" w14:paraId="28653723" w14:textId="77777777" w:rsidTr="006F1B39">
        <w:trPr>
          <w:trHeight w:val="255"/>
          <w:jc w:val="center"/>
        </w:trPr>
        <w:tc>
          <w:tcPr>
            <w:tcW w:w="84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 w:themeFill="background1" w:themeFillShade="D9"/>
            <w:noWrap/>
            <w:vAlign w:val="center"/>
          </w:tcPr>
          <w:p w14:paraId="61B99A66" w14:textId="0210DD48" w:rsidR="00C628C4" w:rsidRPr="00F67960" w:rsidRDefault="006F1B39" w:rsidP="00C628C4">
            <w:pPr>
              <w:jc w:val="center"/>
              <w:rPr>
                <w:rFonts w:eastAsia="Times New Roman" w:cs="Times New Roman"/>
                <w:b/>
                <w:bCs/>
                <w:i/>
                <w:iCs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b/>
                <w:bCs/>
                <w:i/>
                <w:iCs/>
                <w:sz w:val="20"/>
                <w:szCs w:val="20"/>
                <w:lang w:eastAsia="en-GB"/>
              </w:rPr>
              <w:t xml:space="preserve">GTN: </w:t>
            </w:r>
            <w:r w:rsidR="00C628C4" w:rsidRPr="00F67960">
              <w:rPr>
                <w:rFonts w:eastAsia="Times New Roman" w:cs="Times New Roman"/>
                <w:b/>
                <w:bCs/>
                <w:i/>
                <w:iCs/>
                <w:sz w:val="20"/>
                <w:szCs w:val="20"/>
                <w:lang w:eastAsia="en-GB"/>
              </w:rPr>
              <w:t>N43E10</w:t>
            </w:r>
          </w:p>
        </w:tc>
      </w:tr>
      <w:tr w:rsidR="00C628C4" w:rsidRPr="00F67960" w14:paraId="151CE4A3" w14:textId="77777777" w:rsidTr="006F1B39">
        <w:trPr>
          <w:trHeight w:val="255"/>
          <w:jc w:val="center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8BD31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29.91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EB1F4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64.47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DBD79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N43E10C1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AB102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FI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582B4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99-000339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3F93A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8.00</w:t>
            </w:r>
          </w:p>
        </w:tc>
      </w:tr>
      <w:tr w:rsidR="00C628C4" w:rsidRPr="00F67960" w14:paraId="51F12EF1" w14:textId="77777777" w:rsidTr="006F1B39">
        <w:trPr>
          <w:trHeight w:val="255"/>
          <w:jc w:val="center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C0E65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27.18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0EF9E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64.14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53959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N43E10C2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5C09B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FI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AF0C5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99-000340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39612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8.00</w:t>
            </w:r>
          </w:p>
        </w:tc>
      </w:tr>
      <w:tr w:rsidR="00C628C4" w:rsidRPr="00F67960" w14:paraId="42ACA945" w14:textId="77777777" w:rsidTr="006F1B39">
        <w:trPr>
          <w:trHeight w:val="255"/>
          <w:jc w:val="center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2BDE0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27.56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B0A8C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63.70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08457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N43E10C3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1AB3D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FI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30E63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99-000341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BD3E5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5.00</w:t>
            </w:r>
          </w:p>
        </w:tc>
      </w:tr>
      <w:tr w:rsidR="00C628C4" w:rsidRPr="00F67960" w14:paraId="783F4142" w14:textId="77777777" w:rsidTr="006F1B39">
        <w:trPr>
          <w:trHeight w:val="255"/>
          <w:jc w:val="center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694EE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29.65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C58A2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63.07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12787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N43E10C4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6365F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FI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08332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99-000342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60735" w14:textId="7FC7A315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15.0</w:t>
            </w:r>
          </w:p>
        </w:tc>
      </w:tr>
      <w:tr w:rsidR="00C628C4" w:rsidRPr="00F67960" w14:paraId="2A467D29" w14:textId="77777777" w:rsidTr="006F1B39">
        <w:trPr>
          <w:trHeight w:val="255"/>
          <w:jc w:val="center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78C58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27.41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FE01C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64.07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591B4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N43E10C5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35FDD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FI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160FA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99-000343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2196E" w14:textId="77777777" w:rsidR="00C628C4" w:rsidRPr="00F67960" w:rsidRDefault="00C628C4" w:rsidP="00C628C4">
            <w:pPr>
              <w:jc w:val="center"/>
              <w:rPr>
                <w:rFonts w:eastAsia="Times New Roman" w:cs="Times New Roman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sz w:val="20"/>
                <w:szCs w:val="20"/>
                <w:lang w:eastAsia="en-GB"/>
              </w:rPr>
              <w:t>8.00</w:t>
            </w:r>
          </w:p>
        </w:tc>
      </w:tr>
    </w:tbl>
    <w:p w14:paraId="284B412C" w14:textId="46E3F146" w:rsidR="009C6950" w:rsidRPr="00F67960" w:rsidRDefault="00F629E6" w:rsidP="006F1B39">
      <w:pPr>
        <w:pStyle w:val="Tablecaptions"/>
      </w:pPr>
      <w:r w:rsidRPr="00F67960">
        <w:rPr>
          <w:lang w:eastAsia="en-GB"/>
        </w:rPr>
        <w:t xml:space="preserve">Table </w:t>
      </w:r>
      <w:r w:rsidR="007912AC">
        <w:rPr>
          <w:lang w:eastAsia="en-GB"/>
        </w:rPr>
        <w:t>A</w:t>
      </w:r>
      <w:r w:rsidRPr="00F67960">
        <w:rPr>
          <w:lang w:eastAsia="en-GB"/>
        </w:rPr>
        <w:t xml:space="preserve">2.1.2. </w:t>
      </w:r>
      <w:r w:rsidR="006F1B39" w:rsidRPr="00F67960">
        <w:rPr>
          <w:lang w:eastAsia="en-GB"/>
        </w:rPr>
        <w:t xml:space="preserve">Nickel concentrations in subsoil samples from the regional geochemical survey, Finland, </w:t>
      </w:r>
      <w:r w:rsidR="00176303" w:rsidRPr="00F67960">
        <w:rPr>
          <w:lang w:eastAsia="en-GB"/>
        </w:rPr>
        <w:t xml:space="preserve">in N43E09 GTN grid cell, </w:t>
      </w:r>
      <w:r w:rsidR="006F1B39" w:rsidRPr="00F67960">
        <w:rPr>
          <w:lang w:eastAsia="en-GB"/>
        </w:rPr>
        <w:t>the estimated Ni levelled (Z) data and the difference (</w:t>
      </w:r>
      <w:proofErr w:type="spellStart"/>
      <w:r w:rsidR="006F1B39" w:rsidRPr="00F67960">
        <w:rPr>
          <w:lang w:eastAsia="en-GB"/>
        </w:rPr>
        <w:t>dz</w:t>
      </w:r>
      <w:proofErr w:type="spellEnd"/>
      <w:r w:rsidR="006F1B39" w:rsidRPr="00F67960">
        <w:rPr>
          <w:lang w:eastAsia="en-GB"/>
        </w:rPr>
        <w:t>) between the original</w:t>
      </w:r>
      <w:r w:rsidR="00176303" w:rsidRPr="00F67960">
        <w:rPr>
          <w:lang w:eastAsia="en-GB"/>
        </w:rPr>
        <w:t xml:space="preserve"> and levelled values.</w:t>
      </w:r>
    </w:p>
    <w:tbl>
      <w:tblPr>
        <w:tblW w:w="89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3"/>
        <w:gridCol w:w="1276"/>
        <w:gridCol w:w="1559"/>
        <w:gridCol w:w="1422"/>
        <w:gridCol w:w="925"/>
        <w:gridCol w:w="1243"/>
        <w:gridCol w:w="1157"/>
      </w:tblGrid>
      <w:tr w:rsidR="00176303" w:rsidRPr="00F67960" w14:paraId="2885084D" w14:textId="77777777" w:rsidTr="00E3144D">
        <w:trPr>
          <w:trHeight w:val="300"/>
          <w:tblHeader/>
          <w:jc w:val="center"/>
        </w:trPr>
        <w:tc>
          <w:tcPr>
            <w:tcW w:w="1413" w:type="dxa"/>
            <w:shd w:val="clear" w:color="000000" w:fill="D9D9D9"/>
            <w:noWrap/>
            <w:vAlign w:val="center"/>
            <w:hideMark/>
          </w:tcPr>
          <w:p w14:paraId="407EDBAF" w14:textId="689436A3" w:rsidR="009C6950" w:rsidRPr="00F67960" w:rsidRDefault="00E3144D" w:rsidP="009C6950">
            <w:pPr>
              <w:jc w:val="center"/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</w:pPr>
            <w:r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 xml:space="preserve">Easting or </w:t>
            </w:r>
            <w:r w:rsidR="00010564"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Longitude (</w:t>
            </w:r>
            <w:r w:rsidR="00010564"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vertAlign w:val="superscript"/>
                <w:lang w:eastAsia="en-GB"/>
              </w:rPr>
              <w:t>o</w:t>
            </w:r>
            <w:r w:rsidR="00010564"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)</w:t>
            </w:r>
          </w:p>
        </w:tc>
        <w:tc>
          <w:tcPr>
            <w:tcW w:w="1276" w:type="dxa"/>
            <w:shd w:val="clear" w:color="000000" w:fill="D9D9D9"/>
            <w:noWrap/>
            <w:vAlign w:val="center"/>
            <w:hideMark/>
          </w:tcPr>
          <w:p w14:paraId="5DBE966C" w14:textId="0768501B" w:rsidR="009C6950" w:rsidRPr="00F67960" w:rsidRDefault="00E3144D" w:rsidP="009C6950">
            <w:pPr>
              <w:jc w:val="center"/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</w:pPr>
            <w:r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 xml:space="preserve">Northing or </w:t>
            </w:r>
            <w:r w:rsidR="00010564"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Latitude (</w:t>
            </w:r>
            <w:r w:rsidR="00010564"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vertAlign w:val="superscript"/>
                <w:lang w:eastAsia="en-GB"/>
              </w:rPr>
              <w:t>o</w:t>
            </w:r>
            <w:r w:rsidR="00010564"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)</w:t>
            </w:r>
          </w:p>
        </w:tc>
        <w:tc>
          <w:tcPr>
            <w:tcW w:w="1559" w:type="dxa"/>
            <w:shd w:val="clear" w:color="000000" w:fill="D9D9D9"/>
            <w:noWrap/>
            <w:vAlign w:val="center"/>
            <w:hideMark/>
          </w:tcPr>
          <w:p w14:paraId="739DA2DE" w14:textId="115CD590" w:rsidR="009C6950" w:rsidRPr="00F67960" w:rsidRDefault="00F814B4" w:rsidP="009C6950">
            <w:pPr>
              <w:jc w:val="center"/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</w:pPr>
            <w:r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GTN grid cell</w:t>
            </w:r>
          </w:p>
        </w:tc>
        <w:tc>
          <w:tcPr>
            <w:tcW w:w="1422" w:type="dxa"/>
            <w:shd w:val="clear" w:color="000000" w:fill="D9D9D9"/>
            <w:noWrap/>
            <w:vAlign w:val="center"/>
            <w:hideMark/>
          </w:tcPr>
          <w:p w14:paraId="017E2599" w14:textId="045D2D76" w:rsidR="009C6950" w:rsidRPr="00F67960" w:rsidRDefault="009C6950" w:rsidP="009C6950">
            <w:pPr>
              <w:jc w:val="center"/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Sample</w:t>
            </w:r>
            <w:r w:rsidR="00010564"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 xml:space="preserve"> </w:t>
            </w:r>
            <w:r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No</w:t>
            </w:r>
            <w:r w:rsidR="00010564"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.</w:t>
            </w:r>
          </w:p>
        </w:tc>
        <w:tc>
          <w:tcPr>
            <w:tcW w:w="925" w:type="dxa"/>
            <w:shd w:val="clear" w:color="000000" w:fill="D9D9D9"/>
            <w:noWrap/>
            <w:vAlign w:val="center"/>
            <w:hideMark/>
          </w:tcPr>
          <w:p w14:paraId="5F75174D" w14:textId="19B0294A" w:rsidR="009C6950" w:rsidRPr="00F67960" w:rsidRDefault="009C6950" w:rsidP="009C6950">
            <w:pPr>
              <w:jc w:val="center"/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Ni</w:t>
            </w:r>
            <w:r w:rsidR="00010564"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 xml:space="preserve"> (mg/kg)</w:t>
            </w:r>
          </w:p>
        </w:tc>
        <w:tc>
          <w:tcPr>
            <w:tcW w:w="1243" w:type="dxa"/>
            <w:shd w:val="clear" w:color="000000" w:fill="DAEEF3" w:themeFill="accent5" w:themeFillTint="33"/>
            <w:noWrap/>
            <w:vAlign w:val="center"/>
            <w:hideMark/>
          </w:tcPr>
          <w:p w14:paraId="2A0BD212" w14:textId="5B3F628D" w:rsidR="009C6950" w:rsidRPr="00F67960" w:rsidRDefault="00010564" w:rsidP="009C6950">
            <w:pPr>
              <w:jc w:val="center"/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 xml:space="preserve">Ni </w:t>
            </w:r>
            <w:r w:rsidR="00176303"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 xml:space="preserve">(mg/kg) </w:t>
            </w:r>
            <w:r w:rsidR="006F1B39"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l</w:t>
            </w:r>
            <w:r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evelled (Z)</w:t>
            </w:r>
          </w:p>
        </w:tc>
        <w:tc>
          <w:tcPr>
            <w:tcW w:w="1157" w:type="dxa"/>
            <w:shd w:val="clear" w:color="000000" w:fill="EAF1DD" w:themeFill="accent3" w:themeFillTint="33"/>
            <w:noWrap/>
            <w:vAlign w:val="center"/>
            <w:hideMark/>
          </w:tcPr>
          <w:p w14:paraId="2286CD77" w14:textId="3AF35876" w:rsidR="009C6950" w:rsidRPr="00F67960" w:rsidRDefault="00176303" w:rsidP="009C6950">
            <w:pPr>
              <w:jc w:val="center"/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Ni (mg/kg) d</w:t>
            </w:r>
            <w:r w:rsidR="00010564"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ifference (</w:t>
            </w:r>
            <w:proofErr w:type="spellStart"/>
            <w:r w:rsidR="009C6950"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dz</w:t>
            </w:r>
            <w:proofErr w:type="spellEnd"/>
            <w:r w:rsidR="00010564"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)</w:t>
            </w:r>
          </w:p>
        </w:tc>
      </w:tr>
      <w:tr w:rsidR="00010564" w:rsidRPr="00F67960" w14:paraId="05FD8D78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129C430C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24.88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0FC4EB5E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63.66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10863DFB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09048EF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68003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0EEC7557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8.57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205E508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7.73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5D439D7C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0.84</w:t>
            </w:r>
          </w:p>
        </w:tc>
      </w:tr>
      <w:tr w:rsidR="00010564" w:rsidRPr="00F67960" w14:paraId="6B6E7ADD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6B28EBE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25.18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1BEE659E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63.67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23BD2582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2A54AE2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68004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0DAA551B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9.16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5A8FAA1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8.01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547D714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1.15</w:t>
            </w:r>
          </w:p>
        </w:tc>
      </w:tr>
      <w:tr w:rsidR="00010564" w:rsidRPr="00F67960" w14:paraId="3B649FBD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086C6F9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25.22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4301BEB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63.80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34FE113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11E6BD8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68005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5C00A78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11.9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2027993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8.61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2A2DD582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3.29</w:t>
            </w:r>
          </w:p>
        </w:tc>
      </w:tr>
      <w:tr w:rsidR="00010564" w:rsidRPr="00F67960" w14:paraId="40C51D5D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1E50E26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24.87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2009C9CE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63.83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328FB582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4E33159E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68006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18D11CA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5.79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2943F1E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8.48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2EA310B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-2.69</w:t>
            </w:r>
          </w:p>
        </w:tc>
      </w:tr>
      <w:tr w:rsidR="00010564" w:rsidRPr="00F67960" w14:paraId="24B30DBB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65044D4D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25.27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71167EF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63.97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07122E4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5F859A7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68007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238427DE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10.5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1FFA388E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9.38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5D586F4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1.12</w:t>
            </w:r>
          </w:p>
        </w:tc>
      </w:tr>
      <w:tr w:rsidR="00010564" w:rsidRPr="00F67960" w14:paraId="6FF082B7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0422853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24.84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3B5D775B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63.94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0BB8B8E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4899228C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68008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35CF1F0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10.9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65E695B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8.92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5A0AEB4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1.98</w:t>
            </w:r>
          </w:p>
        </w:tc>
      </w:tr>
      <w:tr w:rsidR="00010564" w:rsidRPr="00F67960" w14:paraId="6C1ACC20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78D39FB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26.48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69A3056C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64.31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2E13E74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4C9BC5D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68060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0F00998D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6.66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250F79A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6.73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5DBB0E27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-0.07</w:t>
            </w:r>
          </w:p>
        </w:tc>
      </w:tr>
      <w:tr w:rsidR="00010564" w:rsidRPr="00F67960" w14:paraId="01605CB9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5B15DF4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26.43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7123D08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64.45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0602CEA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34BF158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68061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21A946E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4.47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7612504D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6.28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379F9D3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-1.81</w:t>
            </w:r>
          </w:p>
        </w:tc>
      </w:tr>
      <w:tr w:rsidR="00010564" w:rsidRPr="00F67960" w14:paraId="649810E6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68D1C8B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24.25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530E3ECB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648BD207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6305400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68074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5B76B63E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5.15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743A56F7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6.73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7D2737E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-1.58</w:t>
            </w:r>
          </w:p>
        </w:tc>
      </w:tr>
      <w:tr w:rsidR="00010564" w:rsidRPr="00F67960" w14:paraId="3753F977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38CD372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24.55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33C88BDC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63.19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2FAA4A7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32F7A56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68075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61902E2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4.64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7347D66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8.39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25F807E7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-3.75</w:t>
            </w:r>
          </w:p>
        </w:tc>
      </w:tr>
      <w:tr w:rsidR="00010564" w:rsidRPr="00F67960" w14:paraId="42A6E180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2B962E3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24.13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3B76A6C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51E8003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4C5E4B5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68108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587C923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6.31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3E01DA0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6.06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681682D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0.25</w:t>
            </w:r>
          </w:p>
        </w:tc>
      </w:tr>
      <w:tr w:rsidR="00010564" w:rsidRPr="00F67960" w14:paraId="52266C16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1725D27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24.59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210775A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36391C0D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47F5E1C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68109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3EE3A54D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7.21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3E49472D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7.78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1C3C58C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-0.57</w:t>
            </w:r>
          </w:p>
        </w:tc>
      </w:tr>
      <w:tr w:rsidR="00010564" w:rsidRPr="00F67960" w14:paraId="313A1CE7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270D5EC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26.52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46F91F5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63.81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5E34A89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2534B47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68256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71FB627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13.2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53FD3C0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8.84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34F4DFC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4.36</w:t>
            </w:r>
          </w:p>
        </w:tc>
      </w:tr>
      <w:tr w:rsidR="00010564" w:rsidRPr="00F67960" w14:paraId="02287E00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1D739F9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26.85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77BD226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63.85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2DDD3052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1993731D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68257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48B3D14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9.34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3570CEBD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7.81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43B7EDB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1.53</w:t>
            </w:r>
          </w:p>
        </w:tc>
      </w:tr>
      <w:tr w:rsidR="00010564" w:rsidRPr="00F67960" w14:paraId="01C189C5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66766FA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26.85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68A67FE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63.96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5686E6FD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105858B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68258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2850586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5.59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2D5BF47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8.62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3BBDF73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-3.03</w:t>
            </w:r>
          </w:p>
        </w:tc>
      </w:tr>
      <w:tr w:rsidR="00010564" w:rsidRPr="00F67960" w14:paraId="1D0CD4CC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78CEF20D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26.51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3628D25D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64.02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571B0B1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4385018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68259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6098EDF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9.64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65EDE69C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9.31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72B4CC4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0.33</w:t>
            </w:r>
          </w:p>
        </w:tc>
      </w:tr>
      <w:tr w:rsidR="00010564" w:rsidRPr="00F67960" w14:paraId="36B36CB6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104C614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26.49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5D3C284C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64.13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67E2C71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01FCDB9C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68260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5C8194C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10.9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7234D34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8.31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6F9B5FB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2.59</w:t>
            </w:r>
          </w:p>
        </w:tc>
      </w:tr>
      <w:tr w:rsidR="00010564" w:rsidRPr="00F67960" w14:paraId="1D05BFCE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1C5E406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26.83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66D8C74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64.12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2561697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251824C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68263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2A475CEE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7.53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0EC4D54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8.26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3035DA5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-0.73</w:t>
            </w:r>
          </w:p>
        </w:tc>
      </w:tr>
      <w:tr w:rsidR="00010564" w:rsidRPr="00F67960" w14:paraId="5386E457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009BFBE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26.82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7B1BC45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64.30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73489F1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440B239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68264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7A625982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7.03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2A10CCC2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7.19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618C041E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-0.16</w:t>
            </w:r>
          </w:p>
        </w:tc>
      </w:tr>
      <w:tr w:rsidR="00010564" w:rsidRPr="00F67960" w14:paraId="443321C0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78F2B797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26.72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127A21D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64.44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7270932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63CA813B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68265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6ACC9FA7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6.32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4715C71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7.01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2983E69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-0.69</w:t>
            </w:r>
          </w:p>
        </w:tc>
      </w:tr>
      <w:tr w:rsidR="00010564" w:rsidRPr="00F67960" w14:paraId="15E58007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78A2A13B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25.28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1210568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63.18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17D39FA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2CA0AF1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68408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2B6B0FDB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4.98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454C04F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9.21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10688C92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-4.23</w:t>
            </w:r>
          </w:p>
        </w:tc>
      </w:tr>
      <w:tr w:rsidR="00010564" w:rsidRPr="00F67960" w14:paraId="1747B798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206D4EDB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25.20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1C76F7E2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1B106827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5F786BD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68409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29CE28D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8.27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6501A51B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9.99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0B27F752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-1.72</w:t>
            </w:r>
          </w:p>
        </w:tc>
      </w:tr>
      <w:tr w:rsidR="00010564" w:rsidRPr="00F67960" w14:paraId="0C9FCA62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355AFB8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24.87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7E70B53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63.33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44E6231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4BDD87F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68410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0CB601AD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10.7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3D6AEF6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8.96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4A6E82E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1.74</w:t>
            </w:r>
          </w:p>
        </w:tc>
      </w:tr>
      <w:tr w:rsidR="00010564" w:rsidRPr="00F67960" w14:paraId="508709D4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6923C08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24.91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1B9D09D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63.16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728ED23E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6C24989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68411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52FFEE97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8.64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3F71072C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9.92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6E2D078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-1.28</w:t>
            </w:r>
          </w:p>
        </w:tc>
      </w:tr>
      <w:tr w:rsidR="00010564" w:rsidRPr="00F67960" w14:paraId="795AF49B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6790FBFB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24.86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401FB09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63.03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1AC6539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4582A82B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68412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407A564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12.5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304DE2A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9.50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36FBEA5E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3.00</w:t>
            </w:r>
          </w:p>
        </w:tc>
      </w:tr>
      <w:tr w:rsidR="00010564" w:rsidRPr="00F67960" w14:paraId="1027979F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3166E40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25.25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5347CFC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63.02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04FA748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1754850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68414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20813E2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5.33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193A56BB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8.64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6E1E015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-3.31</w:t>
            </w:r>
          </w:p>
        </w:tc>
      </w:tr>
      <w:tr w:rsidR="00010564" w:rsidRPr="00F67960" w14:paraId="45178AAB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59F056D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lastRenderedPageBreak/>
              <w:t>24.60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7440A37D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63.04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6ECCD86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4396300C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68722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73BE0D5B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7.42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5D13437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8.81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470FD2D2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-1.39</w:t>
            </w:r>
          </w:p>
        </w:tc>
      </w:tr>
      <w:tr w:rsidR="00010564" w:rsidRPr="00F67960" w14:paraId="678BA65B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332FADCB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24.86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472B1F42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64.12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5C5B110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2CA807A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68723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453AD65B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28.7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7D3E337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9.73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5649C807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18.97</w:t>
            </w:r>
          </w:p>
        </w:tc>
      </w:tr>
      <w:tr w:rsidR="00010564" w:rsidRPr="00F67960" w14:paraId="67898244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7379EDE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25.35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27A80ED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64.11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754DD47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45DD10A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68724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4CD4C9A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10.4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1A4A117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10.04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268C183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0.36</w:t>
            </w:r>
          </w:p>
        </w:tc>
      </w:tr>
      <w:tr w:rsidR="00010564" w:rsidRPr="00F67960" w14:paraId="017C96D2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215762D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24.85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3076A5EC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64.30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52C818D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616DBC3B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68780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49DB124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10.9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745813E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10.49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71FFE83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0.41</w:t>
            </w:r>
          </w:p>
        </w:tc>
      </w:tr>
      <w:tr w:rsidR="00010564" w:rsidRPr="00F67960" w14:paraId="35C08DD8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23B2AE1D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24.90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18CE4E6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64.46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3DA194ED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7ADB145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68781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41A80D4B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7.6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6712DF5E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10.30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5A10134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-2.70</w:t>
            </w:r>
          </w:p>
        </w:tc>
      </w:tr>
      <w:tr w:rsidR="00010564" w:rsidRPr="00F67960" w14:paraId="02DD52FD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370E656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25.25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3E54A9E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64.28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5108124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3DB259E7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68782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7E2FD58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12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0C1F510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10.68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2873F07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1.32</w:t>
            </w:r>
          </w:p>
        </w:tc>
      </w:tr>
      <w:tr w:rsidR="00010564" w:rsidRPr="00F67960" w14:paraId="288EA35B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7FC55F2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25.28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51DFE0DD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64.45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14C267B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01117A67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68783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16916742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4.35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63331E6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7.95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3B22291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-3.60</w:t>
            </w:r>
          </w:p>
        </w:tc>
      </w:tr>
      <w:tr w:rsidR="00010564" w:rsidRPr="00F67960" w14:paraId="6ABF5704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031DB1A7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25.74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2535141C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63.79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005131B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45EE200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68784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5B4EF2B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11.9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7EC19C8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9.20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64A00A7D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2.70</w:t>
            </w:r>
          </w:p>
        </w:tc>
      </w:tr>
      <w:tr w:rsidR="00010564" w:rsidRPr="00F67960" w14:paraId="36071DF4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497A2D1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25.71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6F208FC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63.95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4F3825D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380FDE67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68785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53D3EB9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8.33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0401AEFD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9.60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4FA2DD0D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-1.27</w:t>
            </w:r>
          </w:p>
        </w:tc>
      </w:tr>
      <w:tr w:rsidR="00010564" w:rsidRPr="00F67960" w14:paraId="56F510FF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4A14F88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26.11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218E1EB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63.81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643C3E1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7628129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68786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7A5DF0D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9.6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00ED34C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9.74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270DC96D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-0.14</w:t>
            </w:r>
          </w:p>
        </w:tc>
      </w:tr>
      <w:tr w:rsidR="00010564" w:rsidRPr="00F67960" w14:paraId="493B3843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1299E70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26.02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3540FEB7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63.96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1978800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3ED48CAC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68787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7B256D2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15.1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65DAA7F2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9.86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1069E322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5.24</w:t>
            </w:r>
          </w:p>
        </w:tc>
      </w:tr>
      <w:tr w:rsidR="00010564" w:rsidRPr="00F67960" w14:paraId="793C1A41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7FEA42EB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25.64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591636BE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64.13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443EFD27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3F828AB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68788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0E11A977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10.5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569EF92B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10.35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2BC9D6A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0.15</w:t>
            </w:r>
          </w:p>
        </w:tc>
      </w:tr>
      <w:tr w:rsidR="00010564" w:rsidRPr="00F67960" w14:paraId="0B3F5EF4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11C8372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26.06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48F8EA0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64.14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1035CE2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7B31907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68789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377F31B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3.96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25A229D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8.39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592C157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-4.43</w:t>
            </w:r>
          </w:p>
        </w:tc>
      </w:tr>
      <w:tr w:rsidR="00010564" w:rsidRPr="00F67960" w14:paraId="09908E35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192A7462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25.68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0CBFA0DB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64.29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2E8AAF7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1979A9F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68790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6B7A44BD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5.76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4CAC08F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8.20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7EE09A6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-2.44</w:t>
            </w:r>
          </w:p>
        </w:tc>
      </w:tr>
      <w:tr w:rsidR="00010564" w:rsidRPr="00F67960" w14:paraId="2B86C50D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09AC35A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25.61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2E927267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64.45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433B9822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60482B7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68791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4BB8494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3.21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77DFE27C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6.11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6300AA0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-2.90</w:t>
            </w:r>
          </w:p>
        </w:tc>
      </w:tr>
      <w:tr w:rsidR="00010564" w:rsidRPr="00F67960" w14:paraId="3E83D242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6C4251A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26.07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4743238C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64.30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75B78E6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1DDE9F0C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68792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008847A2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4.75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0730D52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6.88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776D7DE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-2.13</w:t>
            </w:r>
          </w:p>
        </w:tc>
      </w:tr>
      <w:tr w:rsidR="00010564" w:rsidRPr="00F67960" w14:paraId="2160F304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62260D3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26.11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68D5A54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64.46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6732C51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21C0394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68793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666259E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2.04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661F7EC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5.45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614EA6C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-3.41</w:t>
            </w:r>
          </w:p>
        </w:tc>
      </w:tr>
      <w:tr w:rsidR="00010564" w:rsidRPr="00F67960" w14:paraId="41096C09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1F57A85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25.60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00E0BFF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63.00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4930EB0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74B4466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68794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42FDB5D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3.25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1A35931C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7.86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14594DC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-4.61</w:t>
            </w:r>
          </w:p>
        </w:tc>
      </w:tr>
      <w:tr w:rsidR="00010564" w:rsidRPr="00F67960" w14:paraId="7ABE4CDC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21827D92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25.81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26181DE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63.01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063F4AC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4523BE4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68795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0747A6C7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10.3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62D5D2DE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7.44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40077FC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2.86</w:t>
            </w:r>
          </w:p>
        </w:tc>
      </w:tr>
      <w:tr w:rsidR="00010564" w:rsidRPr="00F67960" w14:paraId="66E9DCE0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7197840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25.76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5CB05D1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63.19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74F08B9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4B27A48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68798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4ADEA687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6.4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5AA775B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8.22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655AC95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-1.82</w:t>
            </w:r>
          </w:p>
        </w:tc>
      </w:tr>
      <w:tr w:rsidR="00010564" w:rsidRPr="00F67960" w14:paraId="28507B72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34CB5CE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26.07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78B820D2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63.21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4AD011B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2B45B72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68800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2C90738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5.29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3CAC5DB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7.63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3B93988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-2.34</w:t>
            </w:r>
          </w:p>
        </w:tc>
      </w:tr>
      <w:tr w:rsidR="00010564" w:rsidRPr="00F67960" w14:paraId="12AB8258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329C818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26.70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392306D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63.05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0FC95EC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3B461D3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68803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0BDB727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4.37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7CC21A0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7.29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3D6CD17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-2.92</w:t>
            </w:r>
          </w:p>
        </w:tc>
      </w:tr>
      <w:tr w:rsidR="00010564" w:rsidRPr="00F67960" w14:paraId="6C1AF3E8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58B4167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26.92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0FCF1C1E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17765D8E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32EFBBF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68805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320AF97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5.27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6A10A13E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8.43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1B06BA0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-3.16</w:t>
            </w:r>
          </w:p>
        </w:tc>
      </w:tr>
      <w:tr w:rsidR="00010564" w:rsidRPr="00F67960" w14:paraId="771F59E5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610BFDEB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26.41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24191D47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7284FEC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732E741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68806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5828EDA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4.27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3530E76C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6.93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302ADAF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-2.66</w:t>
            </w:r>
          </w:p>
        </w:tc>
      </w:tr>
      <w:tr w:rsidR="00010564" w:rsidRPr="00F67960" w14:paraId="039CB727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08C8A56C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26.44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147EE43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63.39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6305225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570324B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68807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2EA47AC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17.2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7706757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7.49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4DD51BE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9.71</w:t>
            </w:r>
          </w:p>
        </w:tc>
      </w:tr>
      <w:tr w:rsidR="00010564" w:rsidRPr="00F67960" w14:paraId="66CB6D2C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2E2B102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26.85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4517C93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63.27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3C8E1D8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33100E9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68808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0A0BF64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9.57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07F378E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7.53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227111F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2.04</w:t>
            </w:r>
          </w:p>
        </w:tc>
      </w:tr>
      <w:tr w:rsidR="00010564" w:rsidRPr="00F67960" w14:paraId="00433865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25282A8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26.79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10F3FB9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63.41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7B08CB4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1B6BCF7E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68809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1203E71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9.82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3AC65BA4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6.81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66B6721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3.01</w:t>
            </w:r>
          </w:p>
        </w:tc>
      </w:tr>
      <w:tr w:rsidR="00010564" w:rsidRPr="00F67960" w14:paraId="2327916E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2DD726FA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25.63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31FF05B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63.68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1F8AE48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2E6D8E2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68811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3BF2F46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13.2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729656B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9.52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0C89F27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3.68</w:t>
            </w:r>
          </w:p>
        </w:tc>
      </w:tr>
      <w:tr w:rsidR="00010564" w:rsidRPr="00F67960" w14:paraId="2357A95E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4002E667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26.04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4A4DD52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63.70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26F7544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7968B4C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68813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40EB3A3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14.2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1B250B4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9.51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772D63B9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4.69</w:t>
            </w:r>
          </w:p>
        </w:tc>
      </w:tr>
      <w:tr w:rsidR="00010564" w:rsidRPr="00F67960" w14:paraId="692C3037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75094A0C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26.44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006A9278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63.70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1381AC7C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70C2CEF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68815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7C89B3E0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11.1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49C6832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8.65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5FA21C7F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2.45</w:t>
            </w:r>
          </w:p>
        </w:tc>
      </w:tr>
      <w:tr w:rsidR="00010564" w:rsidRPr="00F67960" w14:paraId="5E4AB855" w14:textId="77777777" w:rsidTr="00010564">
        <w:trPr>
          <w:trHeight w:val="300"/>
          <w:jc w:val="center"/>
        </w:trPr>
        <w:tc>
          <w:tcPr>
            <w:tcW w:w="1413" w:type="dxa"/>
            <w:shd w:val="clear" w:color="auto" w:fill="auto"/>
            <w:vAlign w:val="center"/>
            <w:hideMark/>
          </w:tcPr>
          <w:p w14:paraId="5F42A66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26.84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1AF62033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63.48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6F3DFE25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N43E09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384BC56E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68816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14:paraId="4DE1EDB1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6.97</w:t>
            </w:r>
          </w:p>
        </w:tc>
        <w:tc>
          <w:tcPr>
            <w:tcW w:w="1243" w:type="dxa"/>
            <w:shd w:val="clear" w:color="auto" w:fill="auto"/>
            <w:vAlign w:val="center"/>
            <w:hideMark/>
          </w:tcPr>
          <w:p w14:paraId="6F688C3E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6.96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18D92AC6" w14:textId="77777777" w:rsidR="009C6950" w:rsidRPr="00F67960" w:rsidRDefault="009C6950" w:rsidP="009C6950">
            <w:pPr>
              <w:jc w:val="center"/>
              <w:rPr>
                <w:rFonts w:eastAsia="Times New Roman" w:cs="Times New Roman"/>
                <w:color w:val="000000"/>
                <w:sz w:val="22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2"/>
                <w:lang w:eastAsia="en-GB"/>
              </w:rPr>
              <w:t>0.01</w:t>
            </w:r>
          </w:p>
        </w:tc>
      </w:tr>
    </w:tbl>
    <w:p w14:paraId="0BF45F03" w14:textId="31ABED09" w:rsidR="00176303" w:rsidRPr="00F67960" w:rsidRDefault="00176303" w:rsidP="00176303">
      <w:pPr>
        <w:pStyle w:val="Tablecaptions"/>
      </w:pPr>
      <w:r w:rsidRPr="00F67960">
        <w:rPr>
          <w:lang w:eastAsia="en-GB"/>
        </w:rPr>
        <w:t xml:space="preserve">Table </w:t>
      </w:r>
      <w:r w:rsidR="007912AC">
        <w:rPr>
          <w:lang w:eastAsia="en-GB"/>
        </w:rPr>
        <w:t>A</w:t>
      </w:r>
      <w:r w:rsidRPr="00F67960">
        <w:rPr>
          <w:lang w:eastAsia="en-GB"/>
        </w:rPr>
        <w:t>2.1.3. Nickel concentrations in subsoil samples from the regional geochemical survey, Finland, in N43E10 GTN grid cell, the estimated Ni levelled (Z) data and the difference (</w:t>
      </w:r>
      <w:proofErr w:type="spellStart"/>
      <w:r w:rsidRPr="00F67960">
        <w:rPr>
          <w:lang w:eastAsia="en-GB"/>
        </w:rPr>
        <w:t>dz</w:t>
      </w:r>
      <w:proofErr w:type="spellEnd"/>
      <w:r w:rsidRPr="00F67960">
        <w:rPr>
          <w:lang w:eastAsia="en-GB"/>
        </w:rPr>
        <w:t>) between the original and levelled values.</w:t>
      </w:r>
    </w:p>
    <w:tbl>
      <w:tblPr>
        <w:tblW w:w="90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5"/>
        <w:gridCol w:w="1275"/>
        <w:gridCol w:w="1560"/>
        <w:gridCol w:w="1417"/>
        <w:gridCol w:w="934"/>
        <w:gridCol w:w="1192"/>
        <w:gridCol w:w="1134"/>
      </w:tblGrid>
      <w:tr w:rsidR="00E3144D" w:rsidRPr="00F67960" w14:paraId="23554E11" w14:textId="77777777" w:rsidTr="00E3144D">
        <w:trPr>
          <w:trHeight w:val="300"/>
          <w:tblHeader/>
          <w:jc w:val="center"/>
        </w:trPr>
        <w:tc>
          <w:tcPr>
            <w:tcW w:w="1555" w:type="dxa"/>
            <w:shd w:val="clear" w:color="000000" w:fill="D9D9D9"/>
            <w:noWrap/>
            <w:vAlign w:val="center"/>
            <w:hideMark/>
          </w:tcPr>
          <w:p w14:paraId="4143CF5B" w14:textId="77777777" w:rsidR="00E3144D" w:rsidRPr="00F67960" w:rsidRDefault="00E3144D" w:rsidP="00BF3AC4">
            <w:pPr>
              <w:jc w:val="center"/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</w:pPr>
            <w:r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 xml:space="preserve">Easting or </w:t>
            </w:r>
            <w:r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Longitude (</w:t>
            </w:r>
            <w:r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vertAlign w:val="superscript"/>
                <w:lang w:eastAsia="en-GB"/>
              </w:rPr>
              <w:t>o</w:t>
            </w:r>
            <w:r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)</w:t>
            </w:r>
          </w:p>
        </w:tc>
        <w:tc>
          <w:tcPr>
            <w:tcW w:w="1275" w:type="dxa"/>
            <w:shd w:val="clear" w:color="000000" w:fill="D9D9D9"/>
            <w:noWrap/>
            <w:vAlign w:val="center"/>
            <w:hideMark/>
          </w:tcPr>
          <w:p w14:paraId="6176C015" w14:textId="77777777" w:rsidR="00E3144D" w:rsidRPr="00F67960" w:rsidRDefault="00E3144D" w:rsidP="00BF3AC4">
            <w:pPr>
              <w:jc w:val="center"/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</w:pPr>
            <w:r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 xml:space="preserve">Northing or </w:t>
            </w:r>
            <w:r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Latitude (</w:t>
            </w:r>
            <w:r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vertAlign w:val="superscript"/>
                <w:lang w:eastAsia="en-GB"/>
              </w:rPr>
              <w:t>o</w:t>
            </w:r>
            <w:r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)</w:t>
            </w:r>
          </w:p>
        </w:tc>
        <w:tc>
          <w:tcPr>
            <w:tcW w:w="1560" w:type="dxa"/>
            <w:shd w:val="clear" w:color="000000" w:fill="D9D9D9"/>
            <w:noWrap/>
            <w:vAlign w:val="center"/>
            <w:hideMark/>
          </w:tcPr>
          <w:p w14:paraId="23B3C04B" w14:textId="77777777" w:rsidR="00E3144D" w:rsidRPr="00F67960" w:rsidRDefault="00E3144D" w:rsidP="00BF3AC4">
            <w:pPr>
              <w:jc w:val="center"/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</w:pPr>
            <w:r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GTN grid cell</w:t>
            </w:r>
          </w:p>
        </w:tc>
        <w:tc>
          <w:tcPr>
            <w:tcW w:w="1417" w:type="dxa"/>
            <w:shd w:val="clear" w:color="000000" w:fill="D9D9D9"/>
            <w:noWrap/>
            <w:vAlign w:val="center"/>
            <w:hideMark/>
          </w:tcPr>
          <w:p w14:paraId="41E4CED8" w14:textId="77777777" w:rsidR="00E3144D" w:rsidRPr="00F67960" w:rsidRDefault="00E3144D" w:rsidP="00BF3AC4">
            <w:pPr>
              <w:jc w:val="center"/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Sample No.</w:t>
            </w:r>
          </w:p>
        </w:tc>
        <w:tc>
          <w:tcPr>
            <w:tcW w:w="934" w:type="dxa"/>
            <w:shd w:val="clear" w:color="000000" w:fill="D9D9D9"/>
            <w:noWrap/>
            <w:vAlign w:val="center"/>
            <w:hideMark/>
          </w:tcPr>
          <w:p w14:paraId="01E006E5" w14:textId="77777777" w:rsidR="00E3144D" w:rsidRPr="00F67960" w:rsidRDefault="00E3144D" w:rsidP="00BF3AC4">
            <w:pPr>
              <w:jc w:val="center"/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Ni (mg/kg)</w:t>
            </w:r>
          </w:p>
        </w:tc>
        <w:tc>
          <w:tcPr>
            <w:tcW w:w="1192" w:type="dxa"/>
            <w:shd w:val="clear" w:color="000000" w:fill="DAEEF3" w:themeFill="accent5" w:themeFillTint="33"/>
            <w:noWrap/>
            <w:vAlign w:val="center"/>
            <w:hideMark/>
          </w:tcPr>
          <w:p w14:paraId="0A752B2E" w14:textId="77777777" w:rsidR="00E3144D" w:rsidRPr="00F67960" w:rsidRDefault="00E3144D" w:rsidP="00BF3AC4">
            <w:pPr>
              <w:jc w:val="center"/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Ni (mg/kg) levelled (Z)</w:t>
            </w:r>
          </w:p>
        </w:tc>
        <w:tc>
          <w:tcPr>
            <w:tcW w:w="1134" w:type="dxa"/>
            <w:shd w:val="clear" w:color="000000" w:fill="EAF1DD" w:themeFill="accent3" w:themeFillTint="33"/>
            <w:noWrap/>
            <w:vAlign w:val="center"/>
            <w:hideMark/>
          </w:tcPr>
          <w:p w14:paraId="4C0628BA" w14:textId="77777777" w:rsidR="00E3144D" w:rsidRPr="00F67960" w:rsidRDefault="00E3144D" w:rsidP="00BF3AC4">
            <w:pPr>
              <w:jc w:val="center"/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Ni (mg/kg) difference (</w:t>
            </w:r>
            <w:proofErr w:type="spellStart"/>
            <w:r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dz</w:t>
            </w:r>
            <w:proofErr w:type="spellEnd"/>
            <w:r w:rsidRPr="00F67960">
              <w:rPr>
                <w:rFonts w:eastAsia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en-GB"/>
              </w:rPr>
              <w:t>)</w:t>
            </w:r>
          </w:p>
        </w:tc>
      </w:tr>
      <w:tr w:rsidR="00F629E6" w:rsidRPr="00F67960" w14:paraId="763D1626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40C7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27.21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02EB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63.48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C0BD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0667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68251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7D81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10.3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ADE8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8.30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79C8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2.00</w:t>
            </w:r>
          </w:p>
        </w:tc>
      </w:tr>
      <w:tr w:rsidR="00F629E6" w:rsidRPr="00F67960" w14:paraId="4686487C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79C9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27.28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F8FE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63.66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9016C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6171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68252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1E9C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13.5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1AE1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5.91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0707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7.59</w:t>
            </w:r>
          </w:p>
        </w:tc>
      </w:tr>
      <w:tr w:rsidR="00F629E6" w:rsidRPr="00F67960" w14:paraId="67754A6A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7A80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27.55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16968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63.52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9551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1447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68253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C7A8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14.1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532B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8.41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817C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5.69</w:t>
            </w:r>
          </w:p>
        </w:tc>
      </w:tr>
      <w:tr w:rsidR="00F629E6" w:rsidRPr="00F67960" w14:paraId="4B590742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4C0E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27.59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8B26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63.63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0455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148D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68254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3397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24.9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0654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6.40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9D62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18.50</w:t>
            </w:r>
          </w:p>
        </w:tc>
      </w:tr>
      <w:tr w:rsidR="00F629E6" w:rsidRPr="00F67960" w14:paraId="7870AB0D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8433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27.26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6B54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63.84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6002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170A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68255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A7F6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11.6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6144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6.71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5497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4.89</w:t>
            </w:r>
          </w:p>
        </w:tc>
      </w:tr>
      <w:tr w:rsidR="00F629E6" w:rsidRPr="00F67960" w14:paraId="447959BE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F1AD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27.53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5938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63.97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991B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6D94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68261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AC93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6.45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F735C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7.10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7D0F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-0.65</w:t>
            </w:r>
          </w:p>
        </w:tc>
      </w:tr>
      <w:tr w:rsidR="00F629E6" w:rsidRPr="00F67960" w14:paraId="3A3F1325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4B42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27.31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005B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63.94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9589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A94BE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68262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2119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5.68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8E56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7.34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598A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-1.66</w:t>
            </w:r>
          </w:p>
        </w:tc>
      </w:tr>
      <w:tr w:rsidR="00F629E6" w:rsidRPr="00F67960" w14:paraId="0CCE7FEC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E344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27.92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9613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64.12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33C6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0B81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68268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4576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17.1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9D19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7.72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AC9D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9.38</w:t>
            </w:r>
          </w:p>
        </w:tc>
      </w:tr>
      <w:tr w:rsidR="00F629E6" w:rsidRPr="00F67960" w14:paraId="7B8AFD60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E3E6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lastRenderedPageBreak/>
              <w:t>27.96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CBBB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63.97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39AA6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B0C3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68269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112F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9.96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E17E4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6.51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6168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3.45</w:t>
            </w:r>
          </w:p>
        </w:tc>
      </w:tr>
      <w:tr w:rsidR="00F629E6" w:rsidRPr="00F67960" w14:paraId="11F4549C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73EE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27.94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483C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63.80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01FB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C9E3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68270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DB64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4.87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6EB5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5.70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FDDF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-0.83</w:t>
            </w:r>
          </w:p>
        </w:tc>
      </w:tr>
      <w:tr w:rsidR="00F629E6" w:rsidRPr="00F67960" w14:paraId="1CAA78AA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E976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27.61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2FCC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63.84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07EDC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AC26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68271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045E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7.95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C6850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5.98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9929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1.97</w:t>
            </w:r>
          </w:p>
        </w:tc>
      </w:tr>
      <w:tr w:rsidR="00F629E6" w:rsidRPr="00F67960" w14:paraId="5519D306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3CD5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27.93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8D28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63.61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C0612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CCBA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68272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E548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7.52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DD77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6.63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F1BC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0.89</w:t>
            </w:r>
          </w:p>
        </w:tc>
      </w:tr>
      <w:tr w:rsidR="00F629E6" w:rsidRPr="00F67960" w14:paraId="01769568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1615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27.88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F865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63.48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90B11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7574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68273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C7CB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16.4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A23B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9.68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DA1C2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6.72</w:t>
            </w:r>
          </w:p>
        </w:tc>
      </w:tr>
      <w:tr w:rsidR="00F629E6" w:rsidRPr="00F67960" w14:paraId="1742E4F8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E61B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29.37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07866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63.96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B989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AF3F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68274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F14C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8.99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D681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9.23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F41F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-0.24</w:t>
            </w:r>
          </w:p>
        </w:tc>
      </w:tr>
      <w:tr w:rsidR="00F629E6" w:rsidRPr="00F67960" w14:paraId="4AFE5FF5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6CD1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29.04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5F04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63.95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E907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89DB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68275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82F3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7.98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27CC1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8.29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E2F6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-0.31</w:t>
            </w:r>
          </w:p>
        </w:tc>
      </w:tr>
      <w:tr w:rsidR="00F629E6" w:rsidRPr="00F67960" w14:paraId="47EAB935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B4216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29.03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25FB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63.79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CF77A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F138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68276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CAFD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6.04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2420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9.09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C544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-3.05</w:t>
            </w:r>
          </w:p>
        </w:tc>
      </w:tr>
      <w:tr w:rsidR="00F629E6" w:rsidRPr="00F67960" w14:paraId="71FA97DB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FF8A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28.63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3D73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63.78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3648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4F7F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68277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AC0C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8.66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1CB7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7.91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83B6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0.75</w:t>
            </w:r>
          </w:p>
        </w:tc>
      </w:tr>
      <w:tr w:rsidR="00F629E6" w:rsidRPr="00F67960" w14:paraId="3C1D0A3F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09F6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28.37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10DD9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63.65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2685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8993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68278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A5F6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6.91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B6B8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7.82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9FEB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-0.91</w:t>
            </w:r>
          </w:p>
        </w:tc>
      </w:tr>
      <w:tr w:rsidR="00F629E6" w:rsidRPr="00F67960" w14:paraId="2B93C2D6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ED7F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28.32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0311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63.51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7293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74631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68279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95F5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4.05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B501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8.40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D5BB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-4.35</w:t>
            </w:r>
          </w:p>
        </w:tc>
      </w:tr>
      <w:tr w:rsidR="00F629E6" w:rsidRPr="00F67960" w14:paraId="0864B63E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6594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28.67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C6C0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63.65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879C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53E4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68280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237D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19.4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48F4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8.75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9EA7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10.65</w:t>
            </w:r>
          </w:p>
        </w:tc>
      </w:tr>
      <w:tr w:rsidR="00F629E6" w:rsidRPr="00F67960" w14:paraId="7FB21829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0284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29.02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6687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63.53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25EF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128E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68281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C031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12.8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F278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10.48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D2DC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2.32</w:t>
            </w:r>
          </w:p>
        </w:tc>
      </w:tr>
      <w:tr w:rsidR="00F629E6" w:rsidRPr="00F67960" w14:paraId="29B57CE5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5DA2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28.81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FBEC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63.48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778D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3BD1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68282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B597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13.5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4956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10.11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57D5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3.39</w:t>
            </w:r>
          </w:p>
        </w:tc>
      </w:tr>
      <w:tr w:rsidR="00F629E6" w:rsidRPr="00F67960" w14:paraId="3EA48C22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5295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29.04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EF73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63.63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FF82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039A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68283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407FB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12.8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FF38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10.01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E8BC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2.79</w:t>
            </w:r>
          </w:p>
        </w:tc>
      </w:tr>
      <w:tr w:rsidR="00F629E6" w:rsidRPr="00F67960" w14:paraId="5B1BA5AF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A0DB7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29.35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FC89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63.63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ED4F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DFE7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68284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7440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9.73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916C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10.95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CD67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-1.22</w:t>
            </w:r>
          </w:p>
        </w:tc>
      </w:tr>
      <w:tr w:rsidR="00F629E6" w:rsidRPr="00F67960" w14:paraId="1293E8BA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0155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29.36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FCAF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63.51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9C16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CEF7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68285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CB0A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10.6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0F3F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11.67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D398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-1.07</w:t>
            </w:r>
          </w:p>
        </w:tc>
      </w:tr>
      <w:tr w:rsidR="00F629E6" w:rsidRPr="00F67960" w14:paraId="3B10FD15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3D96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29.79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7EFE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63.50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4A4BB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46FE6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68286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9756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8.82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8CF2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12.56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0A90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-3.74</w:t>
            </w:r>
          </w:p>
        </w:tc>
      </w:tr>
      <w:tr w:rsidR="00F629E6" w:rsidRPr="00F67960" w14:paraId="5202A9B2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C9E76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30.12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FD71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63.52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AE0A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8232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68287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A795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5.84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F0D4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10.95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E0A0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-5.11</w:t>
            </w:r>
          </w:p>
        </w:tc>
      </w:tr>
      <w:tr w:rsidR="00F629E6" w:rsidRPr="00F67960" w14:paraId="4B7C1E90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4E9A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29.84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3A8C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63.65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E5AE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1C80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68288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3471C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7.22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FE2EE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11.69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AD3C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-4.47</w:t>
            </w:r>
          </w:p>
        </w:tc>
      </w:tr>
      <w:tr w:rsidR="00F629E6" w:rsidRPr="00F67960" w14:paraId="5AC9D9E9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D51E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29.85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2BF1B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63.82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501C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1F24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68289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8767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8.25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5A9E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10.95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46B6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-2.70</w:t>
            </w:r>
          </w:p>
        </w:tc>
      </w:tr>
      <w:tr w:rsidR="00F629E6" w:rsidRPr="00F67960" w14:paraId="61DB18A8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9AB0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29.77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E29D7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63.95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F65A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AB6A7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68290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05D4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11.1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A744E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10.50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B697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0.60</w:t>
            </w:r>
          </w:p>
        </w:tc>
      </w:tr>
      <w:tr w:rsidR="00F629E6" w:rsidRPr="00F67960" w14:paraId="6F3AEFF0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DD7F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30.13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3375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64.15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F9E5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A21E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68293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2B05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9.18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4FB1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8.34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24FC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0.84</w:t>
            </w:r>
          </w:p>
        </w:tc>
      </w:tr>
      <w:tr w:rsidR="00F629E6" w:rsidRPr="00F67960" w14:paraId="671DAD23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3ACF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29.76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E82F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64.10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37A1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003A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68294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8C6B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10.6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CBC1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9.60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8951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1.00</w:t>
            </w:r>
          </w:p>
        </w:tc>
      </w:tr>
      <w:tr w:rsidR="00F629E6" w:rsidRPr="00F67960" w14:paraId="6D56D881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8009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29.39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8C6C4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64.09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22F7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3BC0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68295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028B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16.3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5B5D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8.54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EB58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7.76</w:t>
            </w:r>
          </w:p>
        </w:tc>
      </w:tr>
      <w:tr w:rsidR="00F629E6" w:rsidRPr="00F67960" w14:paraId="7F7822A2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CAC3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29.09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8CF9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64.08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FCFF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AB60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68296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5652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11.9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6A81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7.71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B5E2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4.19</w:t>
            </w:r>
          </w:p>
        </w:tc>
      </w:tr>
      <w:tr w:rsidR="00F629E6" w:rsidRPr="00F67960" w14:paraId="50412CD5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5959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29.45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89BB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63.81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9CD5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735A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68297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1562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10.6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2E8E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10.24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D3AB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0.36</w:t>
            </w:r>
          </w:p>
        </w:tc>
      </w:tr>
      <w:tr w:rsidR="00F629E6" w:rsidRPr="00F67960" w14:paraId="225B9A27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1B86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28.70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B224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63.96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ECAB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4C9C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68298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D4FE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8.13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E1EE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7.14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3D47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0.99</w:t>
            </w:r>
          </w:p>
        </w:tc>
      </w:tr>
      <w:tr w:rsidR="00F629E6" w:rsidRPr="00F67960" w14:paraId="7E8EEB3F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357C5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28.29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116D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63.84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4FC4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4F446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68299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EF82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9.85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2015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6.56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7A9AB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3.29</w:t>
            </w:r>
          </w:p>
        </w:tc>
      </w:tr>
      <w:tr w:rsidR="00F629E6" w:rsidRPr="00F67960" w14:paraId="50D03433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3BEA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28.36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5124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63.97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C492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F18B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68300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4CDB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12.6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4FB7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6.07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0B6C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6.53</w:t>
            </w:r>
          </w:p>
        </w:tc>
      </w:tr>
      <w:tr w:rsidR="00F629E6" w:rsidRPr="00F67960" w14:paraId="6B8589EC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F6EC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28.30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AAC5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64.09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2D88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9992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68301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5F6A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13.6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3BA4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7.01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D572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6.59</w:t>
            </w:r>
          </w:p>
        </w:tc>
      </w:tr>
      <w:tr w:rsidR="00F629E6" w:rsidRPr="00F67960" w14:paraId="2C0CAF74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90E4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28.71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4C6A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64.12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4E17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93C1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68302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2ECE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13.3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6929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6.76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2615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6.54</w:t>
            </w:r>
          </w:p>
        </w:tc>
      </w:tr>
      <w:tr w:rsidR="00F629E6" w:rsidRPr="00F67960" w14:paraId="171BCF46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3CA1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29.02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D6D4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64.26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357C2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7E14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68303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9E16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4.18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8A48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7.46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D8C4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-3.28</w:t>
            </w:r>
          </w:p>
        </w:tc>
      </w:tr>
      <w:tr w:rsidR="00F629E6" w:rsidRPr="00F67960" w14:paraId="338610EC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B627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DEF6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64.43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66A1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17B4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68304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3468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12.5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6A7C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8.13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F503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4.37</w:t>
            </w:r>
          </w:p>
        </w:tc>
      </w:tr>
      <w:tr w:rsidR="00F629E6" w:rsidRPr="00F67960" w14:paraId="76B5E09B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402A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29.77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5AC9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64.46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BB98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88C1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68311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327D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12.5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CE87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8.01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E999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4.49</w:t>
            </w:r>
          </w:p>
        </w:tc>
      </w:tr>
      <w:tr w:rsidR="00F629E6" w:rsidRPr="00F67960" w14:paraId="2E42DDD5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69C7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29.82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D2D8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64.27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7E1D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FDAA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68313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3576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9.81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D39D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8.86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A035F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0.95</w:t>
            </w:r>
          </w:p>
        </w:tc>
      </w:tr>
      <w:tr w:rsidR="00F629E6" w:rsidRPr="00F67960" w14:paraId="3D497CCB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5087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29.42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1F5F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64.45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6354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6231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68314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CAB0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10.6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91F0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8.08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91FE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2.52</w:t>
            </w:r>
          </w:p>
        </w:tc>
      </w:tr>
      <w:tr w:rsidR="00F629E6" w:rsidRPr="00F67960" w14:paraId="4E69D6E6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5411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29.39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F559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64.28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459B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216E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68315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62EF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22.1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530E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7.51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28A2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14.59</w:t>
            </w:r>
          </w:p>
        </w:tc>
      </w:tr>
      <w:tr w:rsidR="00F629E6" w:rsidRPr="00F67960" w14:paraId="5AFD889E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6174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28.66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739C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64.26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0A2B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E55D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68316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0D8E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10.1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DD2A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7.87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8695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2.23</w:t>
            </w:r>
          </w:p>
        </w:tc>
      </w:tr>
      <w:tr w:rsidR="00F629E6" w:rsidRPr="00F67960" w14:paraId="6EBE8FC2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EEBB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28.70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5AEE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64.45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3FBE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3D66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68317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55FE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10.4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CC7A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8.29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44E5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2.11</w:t>
            </w:r>
          </w:p>
        </w:tc>
      </w:tr>
      <w:tr w:rsidR="00F629E6" w:rsidRPr="00F67960" w14:paraId="074CC402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E071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27.57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35EF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63.04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F008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2EF0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68361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382EF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13.1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F852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12.85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378C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0.25</w:t>
            </w:r>
          </w:p>
        </w:tc>
      </w:tr>
      <w:tr w:rsidR="00F629E6" w:rsidRPr="00F67960" w14:paraId="0B4A7EE6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83B3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27.84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5B46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63.04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6CF6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053A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68362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704E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16.8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4628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14.54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4562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2.26</w:t>
            </w:r>
          </w:p>
        </w:tc>
      </w:tr>
      <w:tr w:rsidR="00F629E6" w:rsidRPr="00F67960" w14:paraId="14C23638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F2F7C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28.16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845F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63.03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FEE5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A6630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68363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1057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13.8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A7EF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16.60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69FE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-2.80</w:t>
            </w:r>
          </w:p>
        </w:tc>
      </w:tr>
      <w:tr w:rsidR="00F629E6" w:rsidRPr="00F67960" w14:paraId="1AD12CDB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6C42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29.71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F124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63.02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C59F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38F4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68367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D568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18.2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CBBC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15.37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B9EA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2.83</w:t>
            </w:r>
          </w:p>
        </w:tc>
      </w:tr>
      <w:tr w:rsidR="00F629E6" w:rsidRPr="00F67960" w14:paraId="3CEC49E3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2810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lastRenderedPageBreak/>
              <w:t>30.15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D07F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63.03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681F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3C8C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68373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A460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8.39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E065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12.80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5F24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-4.41</w:t>
            </w:r>
          </w:p>
        </w:tc>
      </w:tr>
      <w:tr w:rsidR="00F629E6" w:rsidRPr="00F67960" w14:paraId="136A4392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B56D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29.81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04E7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63.36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F714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91A7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68385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D91C2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8.42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8C9B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13.03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0813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-4.61</w:t>
            </w:r>
          </w:p>
        </w:tc>
      </w:tr>
      <w:tr w:rsidR="00F629E6" w:rsidRPr="00F67960" w14:paraId="1AA45A17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F060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29.14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78AD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63.34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658D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9DCF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68386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E821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14.9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1731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11.89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8FED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3.01</w:t>
            </w:r>
          </w:p>
        </w:tc>
      </w:tr>
      <w:tr w:rsidR="00F629E6" w:rsidRPr="00F67960" w14:paraId="25EC0894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0E6B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29.46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0DE5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63.02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D945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1331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68387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2A10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8.43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8339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17.77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F8AC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-9.34</w:t>
            </w:r>
          </w:p>
        </w:tc>
      </w:tr>
      <w:tr w:rsidR="00F629E6" w:rsidRPr="00F67960" w14:paraId="08888506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1DB2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29.41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1224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63.30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D307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A5A2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68389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1076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9.63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5923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12.97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84B9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-3.34</w:t>
            </w:r>
          </w:p>
        </w:tc>
      </w:tr>
      <w:tr w:rsidR="00F629E6" w:rsidRPr="00F67960" w14:paraId="6F493762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3EE4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29.51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7FA7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63.18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11ADA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40DA5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68390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5AF5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14.6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4BE7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13.97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B28C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0.63</w:t>
            </w:r>
          </w:p>
        </w:tc>
      </w:tr>
      <w:tr w:rsidR="00F629E6" w:rsidRPr="00F67960" w14:paraId="4681C8ED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E8E8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29.77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0FC36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63.17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88D9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C38F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68391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2302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16.1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EFD0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14.03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0D9E6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2.07</w:t>
            </w:r>
          </w:p>
        </w:tc>
      </w:tr>
      <w:tr w:rsidR="00F629E6" w:rsidRPr="00F67960" w14:paraId="32F39164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6163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28.72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E5DC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63.32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128A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1B52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68392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FB09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6.82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6BB1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11.59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4559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-4.77</w:t>
            </w:r>
          </w:p>
        </w:tc>
      </w:tr>
      <w:tr w:rsidR="00F629E6" w:rsidRPr="00F67960" w14:paraId="2233D91B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D6A8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28.25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8C24D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63.34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E329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850B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68393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DE96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12.4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FFB9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13.02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3D4B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-0.62</w:t>
            </w:r>
          </w:p>
        </w:tc>
      </w:tr>
      <w:tr w:rsidR="00F629E6" w:rsidRPr="00F67960" w14:paraId="11C1810D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CA0D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28.15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4707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63.18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B5CD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4CB2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68394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2F33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24.8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A0AA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15.77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6A76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9.03</w:t>
            </w:r>
          </w:p>
        </w:tc>
      </w:tr>
      <w:tr w:rsidR="00F629E6" w:rsidRPr="00F67960" w14:paraId="376819E6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086C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27.91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006F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63.19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911A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7AD5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68395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1520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11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56AB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14.52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C4FA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-3.52</w:t>
            </w:r>
          </w:p>
        </w:tc>
      </w:tr>
      <w:tr w:rsidR="00F629E6" w:rsidRPr="00F67960" w14:paraId="14825762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665C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27.92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C036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63.36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B340C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8A1F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68396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9CF3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15.2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DED54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12.08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816DF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3.12</w:t>
            </w:r>
          </w:p>
        </w:tc>
      </w:tr>
      <w:tr w:rsidR="00F629E6" w:rsidRPr="00F67960" w14:paraId="7396B421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F136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27.17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9521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63.23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EB16A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91BC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68398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B8D30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9.96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459D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9.68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80437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0.28</w:t>
            </w:r>
          </w:p>
        </w:tc>
      </w:tr>
      <w:tr w:rsidR="00F629E6" w:rsidRPr="00F67960" w14:paraId="2B5515B6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9436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27.45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AE7E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63.22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093DE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56F8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68399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4A3F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12.8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3730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11.53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1B3A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1.27</w:t>
            </w:r>
          </w:p>
        </w:tc>
      </w:tr>
      <w:tr w:rsidR="00F629E6" w:rsidRPr="00F67960" w14:paraId="23372FEF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EA202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27.26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A1E1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63.04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11978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AE48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68401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0D6036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13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0E3B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10.88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DA7B3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2.12</w:t>
            </w:r>
          </w:p>
        </w:tc>
      </w:tr>
      <w:tr w:rsidR="00F629E6" w:rsidRPr="00F67960" w14:paraId="7ABFE4CC" w14:textId="77777777" w:rsidTr="00E314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  <w:jc w:val="center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69641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27.45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EF87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63.38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E66DD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N43E10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CF545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68421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A0864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12.5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0EA99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10.80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4DC9B" w14:textId="77777777" w:rsidR="00F629E6" w:rsidRPr="00F67960" w:rsidRDefault="00F629E6" w:rsidP="00F629E6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</w:pPr>
            <w:r w:rsidRPr="00F67960">
              <w:rPr>
                <w:rFonts w:eastAsia="Times New Roman" w:cs="Times New Roman"/>
                <w:color w:val="000000"/>
                <w:sz w:val="20"/>
                <w:szCs w:val="20"/>
                <w:lang w:eastAsia="en-GB"/>
              </w:rPr>
              <w:t>1.70</w:t>
            </w:r>
          </w:p>
        </w:tc>
      </w:tr>
    </w:tbl>
    <w:p w14:paraId="5B633CF0" w14:textId="5E496B4A" w:rsidR="00E02D92" w:rsidRPr="00F67960" w:rsidRDefault="00E02D92" w:rsidP="00E02D92">
      <w:pPr>
        <w:pStyle w:val="Heading3"/>
      </w:pPr>
      <w:bookmarkStart w:id="7" w:name="_Toc106199470"/>
      <w:r w:rsidRPr="00F67960">
        <w:t>A2.1.1.3. Comments</w:t>
      </w:r>
      <w:bookmarkEnd w:id="7"/>
    </w:p>
    <w:p w14:paraId="6DFC1244" w14:textId="0BED81A6" w:rsidR="00E02D92" w:rsidRPr="00F67960" w:rsidRDefault="00E02D92" w:rsidP="00E02D92">
      <w:pPr>
        <w:pStyle w:val="BodyText"/>
      </w:pPr>
      <w:r w:rsidRPr="00F67960">
        <w:t xml:space="preserve">The Ni concentrations of the Finnish FOREGS GTN </w:t>
      </w:r>
      <w:r w:rsidR="00187300">
        <w:t xml:space="preserve">reference </w:t>
      </w:r>
      <w:r w:rsidRPr="00F67960">
        <w:t>data set are very low and, thus, negative values (</w:t>
      </w:r>
      <w:proofErr w:type="spellStart"/>
      <w:r w:rsidRPr="00F67960">
        <w:t>dz</w:t>
      </w:r>
      <w:proofErr w:type="spellEnd"/>
      <w:r w:rsidRPr="00F67960">
        <w:t xml:space="preserve">) result when the levelled Ni (Z) </w:t>
      </w:r>
      <w:r w:rsidR="00926E9E" w:rsidRPr="00F67960">
        <w:t>concentrations</w:t>
      </w:r>
      <w:r w:rsidRPr="00F67960">
        <w:t xml:space="preserve"> are subtracted from the original values</w:t>
      </w:r>
      <w:r w:rsidR="00187300">
        <w:t xml:space="preserve"> (Tables </w:t>
      </w:r>
      <w:r w:rsidR="00187300">
        <w:rPr>
          <w:lang w:eastAsia="en-GB"/>
        </w:rPr>
        <w:t>A</w:t>
      </w:r>
      <w:r w:rsidR="00187300" w:rsidRPr="00F67960">
        <w:rPr>
          <w:lang w:eastAsia="en-GB"/>
        </w:rPr>
        <w:t>2.1.</w:t>
      </w:r>
      <w:r w:rsidR="00187300">
        <w:rPr>
          <w:lang w:eastAsia="en-GB"/>
        </w:rPr>
        <w:t>2 &amp; A2.1.3)</w:t>
      </w:r>
      <w:r w:rsidRPr="00F67960">
        <w:t>.</w:t>
      </w:r>
    </w:p>
    <w:p w14:paraId="4F69A6E4" w14:textId="0D976489" w:rsidR="00D62889" w:rsidRPr="00F67960" w:rsidRDefault="00D62889" w:rsidP="00E02D92">
      <w:pPr>
        <w:pStyle w:val="Heading2"/>
      </w:pPr>
      <w:bookmarkStart w:id="8" w:name="_Toc106199471"/>
      <w:r w:rsidRPr="00F67960">
        <w:t>A2.1.</w:t>
      </w:r>
      <w:r w:rsidR="00E02D92" w:rsidRPr="00F67960">
        <w:t>2</w:t>
      </w:r>
      <w:r w:rsidRPr="00F67960">
        <w:t>. Recommendations</w:t>
      </w:r>
      <w:bookmarkEnd w:id="8"/>
    </w:p>
    <w:p w14:paraId="20F77D68" w14:textId="544FD8B9" w:rsidR="00D264D4" w:rsidRPr="00563AC9" w:rsidRDefault="003A5B1A" w:rsidP="006A35F5">
      <w:pPr>
        <w:pStyle w:val="BodyText"/>
      </w:pPr>
      <w:r w:rsidRPr="00F67960">
        <w:t xml:space="preserve">During the </w:t>
      </w:r>
      <w:r w:rsidR="00905D06">
        <w:t>“</w:t>
      </w:r>
      <w:r w:rsidRPr="00035848">
        <w:rPr>
          <w:i/>
          <w:iCs/>
        </w:rPr>
        <w:t>Create TIN</w:t>
      </w:r>
      <w:r w:rsidR="00905D06">
        <w:t>”</w:t>
      </w:r>
      <w:r w:rsidRPr="00F67960">
        <w:t xml:space="preserve"> procedure the algorithm connects adjacent point</w:t>
      </w:r>
      <w:r w:rsidR="00926E9E" w:rsidRPr="00F67960">
        <w:t>s</w:t>
      </w:r>
      <w:r w:rsidRPr="00F67960">
        <w:t xml:space="preserve"> to formulate the triangles, using the </w:t>
      </w:r>
      <w:r w:rsidRPr="00FE24CF">
        <w:t>Delaunay triangulation</w:t>
      </w:r>
      <w:r w:rsidR="00035848">
        <w:t xml:space="preserve"> method</w:t>
      </w:r>
      <w:r w:rsidRPr="00FE24CF">
        <w:t xml:space="preserve">. </w:t>
      </w:r>
      <w:r w:rsidRPr="00035848">
        <w:rPr>
          <w:i/>
          <w:iCs/>
        </w:rPr>
        <w:t>Which</w:t>
      </w:r>
      <w:r w:rsidRPr="00FE24CF">
        <w:t xml:space="preserve"> adjacent points are connected, </w:t>
      </w:r>
      <w:r w:rsidR="00830C2E" w:rsidRPr="00035848">
        <w:rPr>
          <w:i/>
          <w:iCs/>
        </w:rPr>
        <w:t>which</w:t>
      </w:r>
      <w:r w:rsidR="00830C2E" w:rsidRPr="00FE24CF">
        <w:t xml:space="preserve"> </w:t>
      </w:r>
      <w:r w:rsidR="001F7E6F" w:rsidRPr="00FE24CF">
        <w:t>results,</w:t>
      </w:r>
      <w:r w:rsidR="00830C2E" w:rsidRPr="00FE24CF">
        <w:t xml:space="preserve"> </w:t>
      </w:r>
      <w:r w:rsidR="00905D06">
        <w:t xml:space="preserve">and </w:t>
      </w:r>
      <w:r w:rsidR="00830C2E" w:rsidRPr="00035848">
        <w:rPr>
          <w:i/>
          <w:iCs/>
        </w:rPr>
        <w:t>which</w:t>
      </w:r>
      <w:r w:rsidR="00830C2E" w:rsidRPr="00FE24CF">
        <w:t xml:space="preserve"> </w:t>
      </w:r>
      <w:r w:rsidR="00035848">
        <w:t xml:space="preserve">Delaunay </w:t>
      </w:r>
      <w:r w:rsidR="00830C2E" w:rsidRPr="00FE24CF">
        <w:t xml:space="preserve">triangles are created, depends </w:t>
      </w:r>
      <w:r w:rsidR="00905D06">
        <w:t xml:space="preserve">on </w:t>
      </w:r>
      <w:r w:rsidR="00830C2E" w:rsidRPr="00FE24CF">
        <w:t xml:space="preserve">the number of </w:t>
      </w:r>
      <w:r w:rsidR="00905D06">
        <w:t xml:space="preserve">data </w:t>
      </w:r>
      <w:r w:rsidR="00830C2E" w:rsidRPr="00FE24CF">
        <w:t xml:space="preserve">points and their </w:t>
      </w:r>
      <w:r w:rsidR="001F7E6F">
        <w:t xml:space="preserve">spatial </w:t>
      </w:r>
      <w:r w:rsidR="00830C2E" w:rsidRPr="00FE24CF">
        <w:t>distribution. In our example</w:t>
      </w:r>
      <w:r w:rsidR="00905D06">
        <w:t xml:space="preserve"> from Finland</w:t>
      </w:r>
      <w:r w:rsidR="00830C2E" w:rsidRPr="00FE24CF">
        <w:t xml:space="preserve">, we have used all the available </w:t>
      </w:r>
      <w:r w:rsidR="00905D06">
        <w:t xml:space="preserve">data </w:t>
      </w:r>
      <w:r w:rsidR="00830C2E" w:rsidRPr="00FE24CF">
        <w:t xml:space="preserve">points. The triangles might be different if we could use points </w:t>
      </w:r>
      <w:r w:rsidR="00C067B7">
        <w:t xml:space="preserve">that are </w:t>
      </w:r>
      <w:r w:rsidR="00830C2E" w:rsidRPr="00FE24CF">
        <w:t xml:space="preserve">evenly distributed around the GTN </w:t>
      </w:r>
      <w:r w:rsidR="00C067B7">
        <w:t>g</w:t>
      </w:r>
      <w:r w:rsidR="00830C2E" w:rsidRPr="00FE24CF">
        <w:t>rid</w:t>
      </w:r>
      <w:r w:rsidR="00C067B7">
        <w:t xml:space="preserve"> cell</w:t>
      </w:r>
      <w:r w:rsidR="00830C2E" w:rsidRPr="00FE24CF">
        <w:t xml:space="preserve">s N43E09 </w:t>
      </w:r>
      <w:r w:rsidR="00905D06">
        <w:t>and</w:t>
      </w:r>
      <w:r w:rsidR="00830C2E" w:rsidRPr="00FE24CF">
        <w:t xml:space="preserve"> N43E10, or a subset of them.</w:t>
      </w:r>
      <w:r w:rsidRPr="00FE24CF">
        <w:t xml:space="preserve"> </w:t>
      </w:r>
      <w:r w:rsidR="00187300">
        <w:t>Thus,</w:t>
      </w:r>
      <w:r w:rsidR="00187300" w:rsidRPr="00187300">
        <w:t xml:space="preserve"> the normali</w:t>
      </w:r>
      <w:r w:rsidR="00187300">
        <w:t>s</w:t>
      </w:r>
      <w:r w:rsidR="00187300" w:rsidRPr="00187300">
        <w:t>ed values of the observations depend</w:t>
      </w:r>
      <w:r w:rsidR="00187300">
        <w:t xml:space="preserve"> on</w:t>
      </w:r>
      <w:r w:rsidR="00187300" w:rsidRPr="00187300">
        <w:t xml:space="preserve"> how the </w:t>
      </w:r>
      <w:r w:rsidR="00187300">
        <w:t xml:space="preserve">Delaunay </w:t>
      </w:r>
      <w:r w:rsidR="00187300" w:rsidRPr="00187300">
        <w:t>triangles are formed</w:t>
      </w:r>
      <w:r w:rsidR="00187300">
        <w:t xml:space="preserve"> according to </w:t>
      </w:r>
      <w:r w:rsidR="003209CE">
        <w:t xml:space="preserve">the </w:t>
      </w:r>
      <w:r w:rsidR="00187300">
        <w:t xml:space="preserve">spatial </w:t>
      </w:r>
      <w:r w:rsidR="00187300" w:rsidRPr="00187300">
        <w:t xml:space="preserve">distribution of the 5 </w:t>
      </w:r>
      <w:r w:rsidR="00187300">
        <w:t xml:space="preserve">random reference </w:t>
      </w:r>
      <w:r w:rsidR="00187300" w:rsidRPr="00187300">
        <w:t xml:space="preserve">sample GTN points. </w:t>
      </w:r>
      <w:r w:rsidR="00D200EC" w:rsidRPr="00563AC9">
        <w:t xml:space="preserve">Therefore, it is necessary to study the sensitivity of the levelled results with respect </w:t>
      </w:r>
      <w:r w:rsidR="00D62889" w:rsidRPr="00563AC9">
        <w:t xml:space="preserve">to the changes </w:t>
      </w:r>
      <w:r w:rsidR="00D200EC" w:rsidRPr="00563AC9">
        <w:t xml:space="preserve">in the </w:t>
      </w:r>
      <w:r w:rsidR="00D62889" w:rsidRPr="00563AC9">
        <w:t xml:space="preserve">definition of the </w:t>
      </w:r>
      <w:r w:rsidR="00D200EC" w:rsidRPr="00563AC9">
        <w:t xml:space="preserve">Delaunay </w:t>
      </w:r>
      <w:r w:rsidR="00D62889" w:rsidRPr="00563AC9">
        <w:t>triangles.</w:t>
      </w:r>
      <w:r w:rsidR="00830C2E" w:rsidRPr="00563AC9">
        <w:t xml:space="preserve"> </w:t>
      </w:r>
      <w:r w:rsidR="008A132C" w:rsidRPr="00563AC9">
        <w:t xml:space="preserve">This recommendation is explained </w:t>
      </w:r>
      <w:r w:rsidR="00A556AD">
        <w:t>in</w:t>
      </w:r>
      <w:r w:rsidR="008A132C" w:rsidRPr="00563AC9">
        <w:t xml:space="preserve"> Figure A2.1.4</w:t>
      </w:r>
      <w:r w:rsidR="00EE1341" w:rsidRPr="00563AC9">
        <w:t xml:space="preserve">. It is </w:t>
      </w:r>
      <w:r w:rsidR="00563AC9" w:rsidRPr="00563AC9">
        <w:t>obvious</w:t>
      </w:r>
      <w:r w:rsidR="00EE1341" w:rsidRPr="00563AC9">
        <w:t xml:space="preserve"> that different outside </w:t>
      </w:r>
      <w:r w:rsidR="006A35F5" w:rsidRPr="00563AC9">
        <w:t xml:space="preserve">reference </w:t>
      </w:r>
      <w:proofErr w:type="spellStart"/>
      <w:r w:rsidR="00EE1341" w:rsidRPr="00563AC9">
        <w:t>Dalaunay</w:t>
      </w:r>
      <w:proofErr w:type="spellEnd"/>
      <w:r w:rsidR="00EE1341" w:rsidRPr="00563AC9">
        <w:t xml:space="preserve"> triangles are created</w:t>
      </w:r>
      <w:r w:rsidR="00A11CA2" w:rsidRPr="00563AC9">
        <w:t xml:space="preserve"> and, accordingly</w:t>
      </w:r>
      <w:r w:rsidR="00EE1341" w:rsidRPr="00563AC9">
        <w:t>, different levelling values are possible</w:t>
      </w:r>
      <w:r w:rsidR="00A11CA2" w:rsidRPr="00563AC9">
        <w:t>.</w:t>
      </w:r>
      <w:r w:rsidR="006A35F5" w:rsidRPr="00563AC9">
        <w:t xml:space="preserve"> </w:t>
      </w:r>
      <w:proofErr w:type="gramStart"/>
      <w:r w:rsidR="00D264D4" w:rsidRPr="00563AC9">
        <w:t>In order to</w:t>
      </w:r>
      <w:proofErr w:type="gramEnd"/>
      <w:r w:rsidR="00D264D4" w:rsidRPr="00563AC9">
        <w:t xml:space="preserve"> address this issue, the following recommendations are made:</w:t>
      </w:r>
    </w:p>
    <w:p w14:paraId="1E887989" w14:textId="77777777" w:rsidR="00A03BFD" w:rsidRPr="00563AC9" w:rsidRDefault="00A03BFD" w:rsidP="00D264D4">
      <w:pPr>
        <w:pStyle w:val="Paragraph"/>
      </w:pPr>
    </w:p>
    <w:p w14:paraId="0337D6FE" w14:textId="0F16D701" w:rsidR="00D264D4" w:rsidRPr="00563AC9" w:rsidRDefault="00D264D4" w:rsidP="00A03BFD">
      <w:pPr>
        <w:pStyle w:val="Paragraph"/>
        <w:numPr>
          <w:ilvl w:val="0"/>
          <w:numId w:val="9"/>
        </w:numPr>
        <w:ind w:left="1066" w:hanging="284"/>
      </w:pPr>
      <w:r w:rsidRPr="00563AC9">
        <w:t xml:space="preserve">To establish a </w:t>
      </w:r>
      <w:r w:rsidR="00EA2F29" w:rsidRPr="00563AC9">
        <w:t xml:space="preserve">permanent </w:t>
      </w:r>
      <w:r w:rsidR="00FF0E23" w:rsidRPr="00563AC9">
        <w:t xml:space="preserve">reference </w:t>
      </w:r>
      <w:r w:rsidRPr="00563AC9">
        <w:t xml:space="preserve">Delaunay triangle network to be </w:t>
      </w:r>
      <w:r w:rsidR="006A35F5" w:rsidRPr="00563AC9">
        <w:t>utilised</w:t>
      </w:r>
      <w:r w:rsidRPr="00563AC9">
        <w:t xml:space="preserve"> </w:t>
      </w:r>
      <w:r w:rsidR="00BF7B33" w:rsidRPr="00563AC9">
        <w:t xml:space="preserve">in all cases </w:t>
      </w:r>
      <w:r w:rsidRPr="00563AC9">
        <w:t xml:space="preserve">by </w:t>
      </w:r>
      <w:r w:rsidR="00EA2F29" w:rsidRPr="00563AC9">
        <w:t>all users</w:t>
      </w:r>
      <w:r w:rsidRPr="00563AC9">
        <w:t>, or if this is not possible</w:t>
      </w:r>
    </w:p>
    <w:p w14:paraId="2E67E664" w14:textId="1AC9FB0C" w:rsidR="00D264D4" w:rsidRPr="00563AC9" w:rsidRDefault="00D264D4" w:rsidP="00A03BFD">
      <w:pPr>
        <w:pStyle w:val="Paragraph"/>
        <w:numPr>
          <w:ilvl w:val="0"/>
          <w:numId w:val="9"/>
        </w:numPr>
        <w:ind w:left="1066" w:hanging="284"/>
      </w:pPr>
      <w:r w:rsidRPr="00563AC9">
        <w:t xml:space="preserve">To select </w:t>
      </w:r>
      <w:r w:rsidR="00FF0E23" w:rsidRPr="00563AC9">
        <w:t xml:space="preserve">reference </w:t>
      </w:r>
      <w:r w:rsidRPr="00563AC9">
        <w:t xml:space="preserve">points in the perimeter that are </w:t>
      </w:r>
      <w:r w:rsidR="00A03BFD" w:rsidRPr="00563AC9">
        <w:t xml:space="preserve">not at a long distance from the </w:t>
      </w:r>
      <w:r w:rsidR="00FF0E23" w:rsidRPr="00563AC9">
        <w:t xml:space="preserve">GTN grid cells </w:t>
      </w:r>
      <w:r w:rsidR="00EA2F29" w:rsidRPr="00563AC9">
        <w:t xml:space="preserve">where the regional geochemical survey </w:t>
      </w:r>
      <w:r w:rsidR="00FF0E23" w:rsidRPr="00563AC9">
        <w:t xml:space="preserve">values </w:t>
      </w:r>
      <w:r w:rsidR="00EA2F29" w:rsidRPr="00563AC9">
        <w:t xml:space="preserve">are to be levelled with the aim </w:t>
      </w:r>
      <w:r w:rsidR="00AB2826">
        <w:t>for</w:t>
      </w:r>
      <w:r w:rsidR="00274ECE">
        <w:t xml:space="preserve"> </w:t>
      </w:r>
      <w:r w:rsidR="00EA2F29" w:rsidRPr="00563AC9">
        <w:t xml:space="preserve">the calculations not to be affected by distant </w:t>
      </w:r>
      <w:r w:rsidR="00BF7B33" w:rsidRPr="00563AC9">
        <w:t xml:space="preserve">random GTN reference </w:t>
      </w:r>
      <w:r w:rsidR="00EA2F29" w:rsidRPr="00563AC9">
        <w:t>values.</w:t>
      </w:r>
    </w:p>
    <w:p w14:paraId="75A2B890" w14:textId="408DF4DC" w:rsidR="00D200EC" w:rsidRPr="00563AC9" w:rsidRDefault="00EE1341" w:rsidP="00D264D4">
      <w:pPr>
        <w:pStyle w:val="Paragraph"/>
      </w:pPr>
      <w:r w:rsidRPr="00563AC9">
        <w:t xml:space="preserve"> </w:t>
      </w:r>
    </w:p>
    <w:p w14:paraId="379C5967" w14:textId="0195E2AA" w:rsidR="00E02D92" w:rsidRDefault="00BF7B33" w:rsidP="00FE24CF">
      <w:pPr>
        <w:pStyle w:val="Paragraph"/>
      </w:pPr>
      <w:r w:rsidRPr="00563AC9">
        <w:t>Finally, i</w:t>
      </w:r>
      <w:r w:rsidR="00E02D92" w:rsidRPr="00563AC9">
        <w:t xml:space="preserve">t is strongly recommended that </w:t>
      </w:r>
      <w:proofErr w:type="gramStart"/>
      <w:r w:rsidR="00E02D92" w:rsidRPr="00563AC9">
        <w:t>in order to</w:t>
      </w:r>
      <w:proofErr w:type="gramEnd"/>
      <w:r w:rsidR="00E02D92" w:rsidRPr="00563AC9">
        <w:t xml:space="preserve"> </w:t>
      </w:r>
      <w:r w:rsidR="00274ECE">
        <w:t>generate</w:t>
      </w:r>
      <w:r w:rsidR="00E02D92" w:rsidRPr="00563AC9">
        <w:t xml:space="preserve"> a better reference </w:t>
      </w:r>
      <w:r w:rsidR="00DE7F18" w:rsidRPr="00563AC9">
        <w:t>“</w:t>
      </w:r>
      <w:r w:rsidR="00DE7F18" w:rsidRPr="00563AC9">
        <w:rPr>
          <w:i/>
          <w:iCs/>
        </w:rPr>
        <w:t>T</w:t>
      </w:r>
      <w:r w:rsidR="00E02D92" w:rsidRPr="00563AC9">
        <w:rPr>
          <w:i/>
          <w:iCs/>
        </w:rPr>
        <w:t>in</w:t>
      </w:r>
      <w:r w:rsidR="00DE7F18" w:rsidRPr="00563AC9">
        <w:t>”</w:t>
      </w:r>
      <w:r w:rsidR="00E02D92" w:rsidRPr="00563AC9">
        <w:t xml:space="preserve"> plane </w:t>
      </w:r>
      <w:r w:rsidR="00DE7F18" w:rsidRPr="00563AC9">
        <w:t xml:space="preserve">is </w:t>
      </w:r>
      <w:r w:rsidR="00E02D92" w:rsidRPr="00563AC9">
        <w:t xml:space="preserve">to </w:t>
      </w:r>
      <w:r w:rsidRPr="00563AC9">
        <w:t>select</w:t>
      </w:r>
      <w:r w:rsidR="00E02D92" w:rsidRPr="00563AC9">
        <w:t xml:space="preserve"> regional geochemical samples very near </w:t>
      </w:r>
      <w:r w:rsidR="00DE7F18" w:rsidRPr="00563AC9">
        <w:t xml:space="preserve">to </w:t>
      </w:r>
      <w:r w:rsidR="00E02D92" w:rsidRPr="00563AC9">
        <w:t>the five random reference GTN points</w:t>
      </w:r>
      <w:r w:rsidR="001F447B" w:rsidRPr="00563AC9">
        <w:t>.</w:t>
      </w:r>
    </w:p>
    <w:p w14:paraId="50BC4F89" w14:textId="71B8C7E8" w:rsidR="00D200EC" w:rsidRDefault="00D200EC" w:rsidP="00FE24CF">
      <w:pPr>
        <w:pStyle w:val="Paragraph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5"/>
      </w:tblGrid>
      <w:tr w:rsidR="00D200EC" w14:paraId="7F06CF7A" w14:textId="77777777" w:rsidTr="00D200EC">
        <w:tc>
          <w:tcPr>
            <w:tcW w:w="9355" w:type="dxa"/>
            <w:vAlign w:val="center"/>
          </w:tcPr>
          <w:p w14:paraId="53159BCC" w14:textId="6B635C1E" w:rsidR="00D200EC" w:rsidRDefault="00D200EC" w:rsidP="00D200EC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DD1E4CE" wp14:editId="699007CB">
                  <wp:extent cx="5775846" cy="4384827"/>
                  <wp:effectExtent l="38100" t="38100" r="34925" b="34925"/>
                  <wp:docPr id="8" name="Picture 8" descr="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Chart&#10;&#10;Description automatically generated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2902" cy="4390183"/>
                          </a:xfrm>
                          <a:prstGeom prst="rect">
                            <a:avLst/>
                          </a:prstGeom>
                          <a:ln w="22225"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E2A742" w14:textId="22623C66" w:rsidR="00D200EC" w:rsidRPr="008A132C" w:rsidRDefault="00D200EC" w:rsidP="00D200EC">
      <w:pPr>
        <w:pStyle w:val="Caption"/>
      </w:pPr>
      <w:r w:rsidRPr="00563AC9">
        <w:t xml:space="preserve">Figure A2.1.4. </w:t>
      </w:r>
      <w:r w:rsidR="00EF1B9F" w:rsidRPr="00563AC9">
        <w:t xml:space="preserve">Delaunay triangles procedure for levelling existing geochemical </w:t>
      </w:r>
      <w:r w:rsidR="002822C6" w:rsidRPr="00563AC9">
        <w:t>results</w:t>
      </w:r>
      <w:r w:rsidR="00EF1B9F" w:rsidRPr="00563AC9">
        <w:t xml:space="preserve"> </w:t>
      </w:r>
      <w:r w:rsidR="002822C6" w:rsidRPr="00563AC9">
        <w:t xml:space="preserve">with respect </w:t>
      </w:r>
      <w:r w:rsidR="00EF1B9F" w:rsidRPr="00563AC9">
        <w:t>to the values of a reference data set. The black and red lines show the Delaunay triangles formed when all 5 random points in the Finnish and adjoining Swedish GTN grid cells are used. The superimposed red lines show</w:t>
      </w:r>
      <w:r w:rsidR="002822C6" w:rsidRPr="00563AC9">
        <w:t xml:space="preserve"> the selection of the 5 random points within GTN grid cells N43E09 and N43E10</w:t>
      </w:r>
      <w:r w:rsidR="008A132C" w:rsidRPr="00563AC9">
        <w:t xml:space="preserve"> and a few points in the perimeter. See also Figure A2.1.3.</w:t>
      </w:r>
    </w:p>
    <w:p w14:paraId="0AA9D1BD" w14:textId="31B8E99D" w:rsidR="001F447B" w:rsidRPr="00F67960" w:rsidRDefault="001F447B" w:rsidP="00FE24CF">
      <w:pPr>
        <w:pStyle w:val="Heading2"/>
      </w:pPr>
      <w:bookmarkStart w:id="9" w:name="_Toc106199472"/>
      <w:r w:rsidRPr="00F67960">
        <w:t>Supplementary material</w:t>
      </w:r>
      <w:bookmarkEnd w:id="9"/>
    </w:p>
    <w:p w14:paraId="290AC10B" w14:textId="16EE53CC" w:rsidR="001F447B" w:rsidRDefault="00905D06" w:rsidP="00D62889">
      <w:r>
        <w:t>The following supplementary material is provided</w:t>
      </w:r>
      <w:r w:rsidR="00047E81">
        <w:t xml:space="preserve"> in the </w:t>
      </w:r>
      <w:r w:rsidR="00CE7480">
        <w:t xml:space="preserve">zip file </w:t>
      </w:r>
      <w:r w:rsidR="00047E81">
        <w:t>‘</w:t>
      </w:r>
      <w:r w:rsidR="00047E81" w:rsidRPr="00047E81">
        <w:t>Annex</w:t>
      </w:r>
      <w:r w:rsidR="003974F6">
        <w:t>e</w:t>
      </w:r>
      <w:r w:rsidR="00B34942">
        <w:t>_</w:t>
      </w:r>
      <w:r w:rsidR="00047E81" w:rsidRPr="00047E81">
        <w:t>A2.1_Supplementary_material</w:t>
      </w:r>
      <w:r w:rsidR="00047E81">
        <w:t>.</w:t>
      </w:r>
      <w:r w:rsidR="00CE7480">
        <w:t>zip</w:t>
      </w:r>
      <w:r w:rsidR="00047E81">
        <w:t>’</w:t>
      </w:r>
      <w:r>
        <w:t xml:space="preserve">, </w:t>
      </w:r>
      <w:r w:rsidR="00047E81">
        <w:t xml:space="preserve">which </w:t>
      </w:r>
      <w:r>
        <w:t xml:space="preserve">can be downloaded from the </w:t>
      </w:r>
      <w:hyperlink r:id="rId22" w:history="1">
        <w:r w:rsidRPr="00187300">
          <w:rPr>
            <w:rStyle w:val="Hyperlink"/>
          </w:rPr>
          <w:t>Publications</w:t>
        </w:r>
      </w:hyperlink>
      <w:r>
        <w:t xml:space="preserve"> web</w:t>
      </w:r>
      <w:r w:rsidR="00477A65">
        <w:t xml:space="preserve"> </w:t>
      </w:r>
      <w:r>
        <w:t xml:space="preserve">page of the </w:t>
      </w:r>
      <w:hyperlink r:id="rId23" w:history="1">
        <w:r w:rsidRPr="00477A65">
          <w:rPr>
            <w:rStyle w:val="Hyperlink"/>
          </w:rPr>
          <w:t>IUGS Commission on Global Geochemical Baselines</w:t>
        </w:r>
      </w:hyperlink>
      <w:r>
        <w:t>:</w:t>
      </w:r>
    </w:p>
    <w:p w14:paraId="2FDC4681" w14:textId="30898D6B" w:rsidR="00D53BF2" w:rsidRDefault="00D53BF2" w:rsidP="00D62889"/>
    <w:p w14:paraId="4CF4E1A3" w14:textId="3F27969C" w:rsidR="00D53BF2" w:rsidRPr="003D375D" w:rsidRDefault="00D53BF2" w:rsidP="00D53BF2">
      <w:pPr>
        <w:pStyle w:val="ListParagraph"/>
        <w:numPr>
          <w:ilvl w:val="0"/>
          <w:numId w:val="10"/>
        </w:numPr>
        <w:ind w:left="284" w:hanging="142"/>
      </w:pPr>
      <w:proofErr w:type="spellStart"/>
      <w:r w:rsidRPr="003D375D">
        <w:t>Microsoft</w:t>
      </w:r>
      <w:r w:rsidRPr="003D375D">
        <w:rPr>
          <w:vertAlign w:val="superscript"/>
        </w:rPr>
        <w:t>TM</w:t>
      </w:r>
      <w:proofErr w:type="spellEnd"/>
      <w:r w:rsidRPr="003D375D">
        <w:t xml:space="preserve"> Excel file: ‘</w:t>
      </w:r>
      <w:r w:rsidR="005F6169" w:rsidRPr="003D375D">
        <w:t>Finland_Subsoil_AR_data_GTN_N43E09_&amp;_N43E10_Nickel</w:t>
      </w:r>
      <w:r w:rsidRPr="003D375D">
        <w:t xml:space="preserve">.xlsx’ with the Nickel aqua regia subsoil </w:t>
      </w:r>
      <w:r w:rsidR="005F6169" w:rsidRPr="003D375D">
        <w:t>values</w:t>
      </w:r>
      <w:r w:rsidRPr="003D375D">
        <w:t xml:space="preserve"> of the 5 reference random sites within the GTN grid cells N43E09 and N43E10</w:t>
      </w:r>
      <w:r w:rsidR="003D375D" w:rsidRPr="003D375D">
        <w:t xml:space="preserve"> (extracted from the 'C_AR_data_2v5_8Feb06.xlsx’ (see below)</w:t>
      </w:r>
      <w:r w:rsidRPr="003D375D">
        <w:t>.</w:t>
      </w:r>
    </w:p>
    <w:p w14:paraId="28031172" w14:textId="28B40527" w:rsidR="00D53BF2" w:rsidRPr="003D375D" w:rsidRDefault="00D53BF2" w:rsidP="00D53BF2">
      <w:pPr>
        <w:pStyle w:val="ListParagraph"/>
        <w:numPr>
          <w:ilvl w:val="0"/>
          <w:numId w:val="10"/>
        </w:numPr>
        <w:ind w:left="284" w:hanging="142"/>
      </w:pPr>
      <w:proofErr w:type="spellStart"/>
      <w:r w:rsidRPr="003D375D">
        <w:t>Microsoft</w:t>
      </w:r>
      <w:r w:rsidRPr="003D375D">
        <w:rPr>
          <w:vertAlign w:val="superscript"/>
        </w:rPr>
        <w:t>TM</w:t>
      </w:r>
      <w:proofErr w:type="spellEnd"/>
      <w:r w:rsidRPr="003D375D">
        <w:t xml:space="preserve"> Excel file: ‘</w:t>
      </w:r>
      <w:r w:rsidR="003D375D" w:rsidRPr="003D375D">
        <w:t>Finland_GTN_N43E09_&amp;_N43E10_Nickel</w:t>
      </w:r>
      <w:r w:rsidRPr="003D375D">
        <w:t>.xlsx’ with the regional geochemistry Nickel aqua regia subsoil (C horizon till) results</w:t>
      </w:r>
      <w:r w:rsidR="003D375D" w:rsidRPr="003D375D">
        <w:t xml:space="preserve"> (from </w:t>
      </w:r>
      <w:proofErr w:type="spellStart"/>
      <w:r w:rsidR="003D375D" w:rsidRPr="003D375D">
        <w:t>Tarvainen</w:t>
      </w:r>
      <w:proofErr w:type="spellEnd"/>
      <w:r w:rsidR="003D375D" w:rsidRPr="003D375D">
        <w:t>, 1995, 1996)</w:t>
      </w:r>
      <w:r w:rsidRPr="003D375D">
        <w:t>.</w:t>
      </w:r>
    </w:p>
    <w:p w14:paraId="36442265" w14:textId="5E71D64E" w:rsidR="003D375D" w:rsidRPr="003D375D" w:rsidRDefault="003D375D" w:rsidP="001660FB">
      <w:pPr>
        <w:pStyle w:val="ListParagraph"/>
        <w:numPr>
          <w:ilvl w:val="0"/>
          <w:numId w:val="10"/>
        </w:numPr>
        <w:ind w:left="284" w:hanging="142"/>
      </w:pPr>
      <w:proofErr w:type="spellStart"/>
      <w:r w:rsidRPr="003D375D">
        <w:t>Microsoft</w:t>
      </w:r>
      <w:r w:rsidRPr="003D375D">
        <w:rPr>
          <w:vertAlign w:val="superscript"/>
        </w:rPr>
        <w:t>TM</w:t>
      </w:r>
      <w:proofErr w:type="spellEnd"/>
      <w:r w:rsidRPr="003D375D">
        <w:t xml:space="preserve"> Excel file: 'C_AR_data_2v5_8Feb06.xlsx' with the values of Nickel </w:t>
      </w:r>
      <w:r w:rsidR="00AB2826">
        <w:t xml:space="preserve">for </w:t>
      </w:r>
      <w:r w:rsidRPr="003D375D">
        <w:t xml:space="preserve">the 5 random points of the GTN grid cells in Europe (FOREGS </w:t>
      </w:r>
      <w:r>
        <w:t xml:space="preserve">GTN </w:t>
      </w:r>
      <w:r w:rsidRPr="003D375D">
        <w:t xml:space="preserve">data set from </w:t>
      </w:r>
      <w:proofErr w:type="spellStart"/>
      <w:r w:rsidRPr="003D375D">
        <w:t>Salminen</w:t>
      </w:r>
      <w:proofErr w:type="spellEnd"/>
      <w:r w:rsidRPr="003D375D">
        <w:t xml:space="preserve"> </w:t>
      </w:r>
      <w:r w:rsidRPr="003D375D">
        <w:rPr>
          <w:i/>
          <w:iCs/>
        </w:rPr>
        <w:t>et al</w:t>
      </w:r>
      <w:r w:rsidRPr="003D375D">
        <w:t>., 2005).</w:t>
      </w:r>
    </w:p>
    <w:p w14:paraId="37CDB2B5" w14:textId="77777777" w:rsidR="00905D06" w:rsidRPr="00FE24CF" w:rsidRDefault="00905D06" w:rsidP="00D62889"/>
    <w:tbl>
      <w:tblPr>
        <w:tblStyle w:val="TableGrid"/>
        <w:tblW w:w="9345" w:type="dxa"/>
        <w:tblLook w:val="04A0" w:firstRow="1" w:lastRow="0" w:firstColumn="1" w:lastColumn="0" w:noHBand="0" w:noVBand="1"/>
      </w:tblPr>
      <w:tblGrid>
        <w:gridCol w:w="421"/>
        <w:gridCol w:w="2551"/>
        <w:gridCol w:w="567"/>
        <w:gridCol w:w="5806"/>
      </w:tblGrid>
      <w:tr w:rsidR="00830C2E" w:rsidRPr="007D51D3" w14:paraId="610FE172" w14:textId="77777777" w:rsidTr="00DE7F18">
        <w:trPr>
          <w:tblHeader/>
        </w:trPr>
        <w:tc>
          <w:tcPr>
            <w:tcW w:w="421" w:type="dxa"/>
            <w:shd w:val="clear" w:color="auto" w:fill="D9D9D9" w:themeFill="background1" w:themeFillShade="D9"/>
          </w:tcPr>
          <w:p w14:paraId="1EAF6AA6" w14:textId="289F0C40" w:rsidR="00830C2E" w:rsidRPr="00FE24CF" w:rsidRDefault="00830C2E" w:rsidP="00FE24CF">
            <w:pPr>
              <w:jc w:val="center"/>
              <w:rPr>
                <w:b/>
                <w:bCs/>
                <w:i/>
                <w:iCs/>
              </w:rPr>
            </w:pPr>
            <w:r w:rsidRPr="00FE24CF">
              <w:rPr>
                <w:b/>
                <w:bCs/>
                <w:i/>
                <w:iCs/>
              </w:rPr>
              <w:t>#</w:t>
            </w:r>
          </w:p>
        </w:tc>
        <w:tc>
          <w:tcPr>
            <w:tcW w:w="3118" w:type="dxa"/>
            <w:gridSpan w:val="2"/>
            <w:shd w:val="clear" w:color="auto" w:fill="D9D9D9" w:themeFill="background1" w:themeFillShade="D9"/>
          </w:tcPr>
          <w:p w14:paraId="4A9B2CB5" w14:textId="0257BC25" w:rsidR="00830C2E" w:rsidRPr="00FE24CF" w:rsidRDefault="00830C2E" w:rsidP="00FE24CF">
            <w:pPr>
              <w:jc w:val="center"/>
              <w:rPr>
                <w:b/>
                <w:bCs/>
                <w:i/>
                <w:iCs/>
              </w:rPr>
            </w:pPr>
            <w:r w:rsidRPr="00FE24CF">
              <w:rPr>
                <w:b/>
                <w:bCs/>
                <w:i/>
                <w:iCs/>
              </w:rPr>
              <w:t>File name</w:t>
            </w:r>
          </w:p>
        </w:tc>
        <w:tc>
          <w:tcPr>
            <w:tcW w:w="5806" w:type="dxa"/>
            <w:shd w:val="clear" w:color="auto" w:fill="D9D9D9" w:themeFill="background1" w:themeFillShade="D9"/>
          </w:tcPr>
          <w:p w14:paraId="3E0F03C1" w14:textId="4DBF830B" w:rsidR="00830C2E" w:rsidRPr="00FE24CF" w:rsidRDefault="00830C2E" w:rsidP="00FE24CF">
            <w:pPr>
              <w:jc w:val="center"/>
              <w:rPr>
                <w:b/>
                <w:bCs/>
                <w:i/>
                <w:iCs/>
              </w:rPr>
            </w:pPr>
            <w:r w:rsidRPr="00FE24CF">
              <w:rPr>
                <w:b/>
                <w:bCs/>
                <w:i/>
                <w:iCs/>
              </w:rPr>
              <w:t>Content</w:t>
            </w:r>
          </w:p>
        </w:tc>
      </w:tr>
      <w:tr w:rsidR="00CA2A7D" w:rsidRPr="00F67960" w14:paraId="2A353C3A" w14:textId="77777777" w:rsidTr="00CA2A7D">
        <w:tc>
          <w:tcPr>
            <w:tcW w:w="421" w:type="dxa"/>
          </w:tcPr>
          <w:p w14:paraId="0A937154" w14:textId="77777777" w:rsidR="00CA2A7D" w:rsidRPr="00FE24CF" w:rsidRDefault="00CA2A7D" w:rsidP="00FE24CF">
            <w:pPr>
              <w:pStyle w:val="ListParagraph"/>
              <w:numPr>
                <w:ilvl w:val="0"/>
                <w:numId w:val="4"/>
              </w:numPr>
              <w:ind w:left="306"/>
              <w:jc w:val="center"/>
            </w:pPr>
          </w:p>
        </w:tc>
        <w:tc>
          <w:tcPr>
            <w:tcW w:w="2551" w:type="dxa"/>
          </w:tcPr>
          <w:p w14:paraId="61A0518D" w14:textId="77777777" w:rsidR="00CA2A7D" w:rsidRPr="00FE24CF" w:rsidRDefault="00CA2A7D" w:rsidP="00830C2E">
            <w:r w:rsidRPr="00FE24CF">
              <w:t>FinlandExample.mxd</w:t>
            </w:r>
          </w:p>
        </w:tc>
        <w:tc>
          <w:tcPr>
            <w:tcW w:w="6373" w:type="dxa"/>
            <w:gridSpan w:val="2"/>
          </w:tcPr>
          <w:p w14:paraId="2B9FBD7D" w14:textId="2F8E989E" w:rsidR="00CA2A7D" w:rsidRPr="00FE24CF" w:rsidRDefault="00CA2A7D" w:rsidP="00830C2E">
            <w:r w:rsidRPr="00FE24CF">
              <w:t>ESRI ArcMap 10.3.1 map document which contains all the original data and results. 3D Analyst is activated. All data references are relative to this document</w:t>
            </w:r>
            <w:r>
              <w:t>.</w:t>
            </w:r>
          </w:p>
        </w:tc>
      </w:tr>
      <w:tr w:rsidR="00CA2A7D" w:rsidRPr="00F67960" w14:paraId="5D56B981" w14:textId="77777777" w:rsidTr="00CA2A7D">
        <w:tc>
          <w:tcPr>
            <w:tcW w:w="421" w:type="dxa"/>
          </w:tcPr>
          <w:p w14:paraId="4E82205F" w14:textId="77777777" w:rsidR="00CA2A7D" w:rsidRPr="00FE24CF" w:rsidRDefault="00CA2A7D" w:rsidP="00FE24CF">
            <w:pPr>
              <w:pStyle w:val="ListParagraph"/>
              <w:numPr>
                <w:ilvl w:val="0"/>
                <w:numId w:val="4"/>
              </w:numPr>
              <w:ind w:left="306"/>
              <w:jc w:val="right"/>
            </w:pPr>
          </w:p>
        </w:tc>
        <w:tc>
          <w:tcPr>
            <w:tcW w:w="2551" w:type="dxa"/>
          </w:tcPr>
          <w:p w14:paraId="553C9C05" w14:textId="77777777" w:rsidR="00CA2A7D" w:rsidRPr="00FE24CF" w:rsidRDefault="00CA2A7D" w:rsidP="00830C2E">
            <w:r w:rsidRPr="00FE24CF">
              <w:t>Finland.mdb</w:t>
            </w:r>
          </w:p>
        </w:tc>
        <w:tc>
          <w:tcPr>
            <w:tcW w:w="6373" w:type="dxa"/>
            <w:gridSpan w:val="2"/>
          </w:tcPr>
          <w:p w14:paraId="0ECCAEB3" w14:textId="260D0775" w:rsidR="00CA2A7D" w:rsidRPr="00FE24CF" w:rsidRDefault="00CA2A7D" w:rsidP="00830C2E">
            <w:r w:rsidRPr="00FE24CF">
              <w:t>ESRI, ver. 10.3.1, Personal Geodatabase (PGDB). Contains:</w:t>
            </w:r>
          </w:p>
        </w:tc>
      </w:tr>
      <w:tr w:rsidR="007D51D3" w:rsidRPr="00F67960" w14:paraId="278F8325" w14:textId="77777777" w:rsidTr="00CA2A7D">
        <w:tc>
          <w:tcPr>
            <w:tcW w:w="3539" w:type="dxa"/>
            <w:gridSpan w:val="3"/>
          </w:tcPr>
          <w:p w14:paraId="394C1FC9" w14:textId="350F7183" w:rsidR="007D51D3" w:rsidRPr="00FE24CF" w:rsidRDefault="007D51D3" w:rsidP="00CA2A7D">
            <w:pPr>
              <w:pStyle w:val="ListParagraph"/>
              <w:numPr>
                <w:ilvl w:val="0"/>
                <w:numId w:val="8"/>
              </w:numPr>
              <w:ind w:left="1875" w:hanging="239"/>
              <w:jc w:val="right"/>
            </w:pPr>
            <w:r w:rsidRPr="00FE24CF">
              <w:lastRenderedPageBreak/>
              <w:t>fingtnall</w:t>
            </w:r>
          </w:p>
        </w:tc>
        <w:tc>
          <w:tcPr>
            <w:tcW w:w="5806" w:type="dxa"/>
          </w:tcPr>
          <w:p w14:paraId="386C2335" w14:textId="71BF2E5E" w:rsidR="007D51D3" w:rsidRPr="00FE24CF" w:rsidRDefault="007D51D3" w:rsidP="00830C2E">
            <w:r w:rsidRPr="00FE24CF">
              <w:t xml:space="preserve">Feature class with all the regional geochemical samples collected within GTN Grids N43E09 &amp; N43E10. Fields Z and dz have been added during steps </w:t>
            </w:r>
            <w:r>
              <w:t>(</w:t>
            </w:r>
            <w:r w:rsidRPr="00FE24CF">
              <w:t>e</w:t>
            </w:r>
            <w:r>
              <w:t>)</w:t>
            </w:r>
            <w:r w:rsidRPr="00FE24CF">
              <w:t xml:space="preserve"> and </w:t>
            </w:r>
            <w:r>
              <w:t>(</w:t>
            </w:r>
            <w:r w:rsidRPr="00FE24CF">
              <w:t>f</w:t>
            </w:r>
            <w:r>
              <w:t>)</w:t>
            </w:r>
            <w:r w:rsidRPr="00FE24CF">
              <w:t xml:space="preserve"> of the process</w:t>
            </w:r>
            <w:r w:rsidR="00491F3D">
              <w:t xml:space="preserve"> (see ‘3. Process’ in Section </w:t>
            </w:r>
            <w:r w:rsidR="00491F3D">
              <w:rPr>
                <w:rFonts w:cs="Times New Roman"/>
              </w:rPr>
              <w:t>§</w:t>
            </w:r>
            <w:r w:rsidR="00491F3D" w:rsidRPr="00491F3D">
              <w:t>A2.1.1.2</w:t>
            </w:r>
            <w:r w:rsidR="00491F3D">
              <w:t>)</w:t>
            </w:r>
            <w:r>
              <w:t>.</w:t>
            </w:r>
          </w:p>
        </w:tc>
      </w:tr>
      <w:tr w:rsidR="007D51D3" w:rsidRPr="00F67960" w14:paraId="31656EFE" w14:textId="77777777" w:rsidTr="00CA2A7D">
        <w:tc>
          <w:tcPr>
            <w:tcW w:w="3539" w:type="dxa"/>
            <w:gridSpan w:val="3"/>
          </w:tcPr>
          <w:p w14:paraId="46A4C9EA" w14:textId="066DCF73" w:rsidR="007D51D3" w:rsidRPr="00FE24CF" w:rsidRDefault="007D51D3" w:rsidP="00CA2A7D">
            <w:pPr>
              <w:pStyle w:val="ListParagraph"/>
              <w:numPr>
                <w:ilvl w:val="0"/>
                <w:numId w:val="8"/>
              </w:numPr>
              <w:ind w:left="1875" w:hanging="239"/>
              <w:jc w:val="right"/>
            </w:pPr>
            <w:r w:rsidRPr="00FE24CF">
              <w:t>arsub_tt</w:t>
            </w:r>
          </w:p>
        </w:tc>
        <w:tc>
          <w:tcPr>
            <w:tcW w:w="5806" w:type="dxa"/>
          </w:tcPr>
          <w:p w14:paraId="3AE2FF35" w14:textId="4E62B054" w:rsidR="007D51D3" w:rsidRPr="00FE24CF" w:rsidRDefault="007D51D3" w:rsidP="00830C2E">
            <w:r w:rsidRPr="00FE24CF">
              <w:t>Feature class of all the GTN 5 random points. It contains columns of AS_AR_C_n and NI_AR_C_n values. The feature class has been created from Subsoil_1v0_21June2006\C_AR_data_2v5_8Feb06.xls using the Display X,</w:t>
            </w:r>
            <w:r>
              <w:t xml:space="preserve"> </w:t>
            </w:r>
            <w:r w:rsidRPr="00FE24CF">
              <w:t>Y data (ARSUB_TT$Events) and save the results to the PGDB.</w:t>
            </w:r>
          </w:p>
        </w:tc>
      </w:tr>
      <w:tr w:rsidR="007D51D3" w:rsidRPr="00F67960" w14:paraId="14EA5AF9" w14:textId="77777777" w:rsidTr="00CA2A7D">
        <w:tc>
          <w:tcPr>
            <w:tcW w:w="3539" w:type="dxa"/>
            <w:gridSpan w:val="3"/>
          </w:tcPr>
          <w:p w14:paraId="4EE5B281" w14:textId="2B9BC16E" w:rsidR="007D51D3" w:rsidRPr="00FE24CF" w:rsidRDefault="007D51D3" w:rsidP="00CA2A7D">
            <w:pPr>
              <w:pStyle w:val="ListParagraph"/>
              <w:numPr>
                <w:ilvl w:val="0"/>
                <w:numId w:val="8"/>
              </w:numPr>
              <w:ind w:left="1875" w:hanging="193"/>
              <w:jc w:val="right"/>
            </w:pPr>
            <w:r w:rsidRPr="00FE24CF">
              <w:t>Tinsedges</w:t>
            </w:r>
          </w:p>
        </w:tc>
        <w:tc>
          <w:tcPr>
            <w:tcW w:w="5806" w:type="dxa"/>
          </w:tcPr>
          <w:p w14:paraId="5CFDEFEE" w14:textId="2934E325" w:rsidR="007D51D3" w:rsidRPr="00FE24CF" w:rsidRDefault="007D51D3" w:rsidP="00830C2E">
            <w:r w:rsidRPr="00FE24CF">
              <w:t>The edges of TIN data</w:t>
            </w:r>
            <w:r w:rsidR="00381142">
              <w:t xml:space="preserve"> </w:t>
            </w:r>
            <w:r w:rsidRPr="00FE24CF">
              <w:t xml:space="preserve">set created during step </w:t>
            </w:r>
            <w:r w:rsidR="00491F3D">
              <w:t>(</w:t>
            </w:r>
            <w:r w:rsidRPr="00FE24CF">
              <w:t>c</w:t>
            </w:r>
            <w:r w:rsidR="00491F3D">
              <w:t>)</w:t>
            </w:r>
            <w:r w:rsidRPr="00FE24CF">
              <w:t xml:space="preserve"> of the proce</w:t>
            </w:r>
            <w:r w:rsidR="00381142">
              <w:t>dure</w:t>
            </w:r>
            <w:r w:rsidR="00491F3D">
              <w:t xml:space="preserve"> (see ‘3. Proce</w:t>
            </w:r>
            <w:r w:rsidR="00381142">
              <w:t>dure</w:t>
            </w:r>
            <w:r w:rsidR="00491F3D">
              <w:t xml:space="preserve">’ in Section </w:t>
            </w:r>
            <w:r w:rsidR="00491F3D">
              <w:rPr>
                <w:rFonts w:cs="Times New Roman"/>
              </w:rPr>
              <w:t>§</w:t>
            </w:r>
            <w:r w:rsidR="00491F3D" w:rsidRPr="00491F3D">
              <w:t>A2.1.1.2</w:t>
            </w:r>
            <w:r w:rsidR="00491F3D">
              <w:t>)</w:t>
            </w:r>
            <w:r w:rsidR="00491F3D" w:rsidRPr="00F67960">
              <w:t>.</w:t>
            </w:r>
          </w:p>
        </w:tc>
      </w:tr>
      <w:tr w:rsidR="00CA2A7D" w:rsidRPr="00F67960" w14:paraId="72EB9608" w14:textId="77777777" w:rsidTr="00CA2A7D">
        <w:tc>
          <w:tcPr>
            <w:tcW w:w="421" w:type="dxa"/>
          </w:tcPr>
          <w:p w14:paraId="3CA44F91" w14:textId="68EB1C5C" w:rsidR="00CA2A7D" w:rsidRPr="00FE24CF" w:rsidRDefault="00CA2A7D" w:rsidP="00FE24CF">
            <w:r>
              <w:t>3.</w:t>
            </w:r>
          </w:p>
        </w:tc>
        <w:tc>
          <w:tcPr>
            <w:tcW w:w="2551" w:type="dxa"/>
          </w:tcPr>
          <w:p w14:paraId="3C9C5DA5" w14:textId="77777777" w:rsidR="00CA2A7D" w:rsidRPr="00FE24CF" w:rsidRDefault="00CA2A7D" w:rsidP="00830C2E">
            <w:r w:rsidRPr="00FE24CF">
              <w:t>tinarsub_tt</w:t>
            </w:r>
          </w:p>
        </w:tc>
        <w:tc>
          <w:tcPr>
            <w:tcW w:w="6373" w:type="dxa"/>
            <w:gridSpan w:val="2"/>
          </w:tcPr>
          <w:p w14:paraId="762B370B" w14:textId="3AB48200" w:rsidR="00CA2A7D" w:rsidRPr="00FE24CF" w:rsidRDefault="00CA2A7D" w:rsidP="00830C2E">
            <w:r w:rsidRPr="00FE24CF">
              <w:t xml:space="preserve">Tin Dataset created using arsub_tt. </w:t>
            </w:r>
          </w:p>
        </w:tc>
      </w:tr>
    </w:tbl>
    <w:p w14:paraId="24616231" w14:textId="09DF6506" w:rsidR="00750763" w:rsidRPr="00F67960" w:rsidRDefault="000250AC" w:rsidP="003E234D">
      <w:pPr>
        <w:pStyle w:val="Heading2"/>
      </w:pPr>
      <w:bookmarkStart w:id="10" w:name="_Toc106199473"/>
      <w:r w:rsidRPr="00F67960">
        <w:t>R</w:t>
      </w:r>
      <w:r w:rsidR="003E234D" w:rsidRPr="00F67960">
        <w:t>eferences</w:t>
      </w:r>
      <w:bookmarkEnd w:id="10"/>
    </w:p>
    <w:p w14:paraId="1A128FF7" w14:textId="6645D03D" w:rsidR="00C24071" w:rsidRPr="0073211C" w:rsidRDefault="00C24071" w:rsidP="00CC706C">
      <w:pPr>
        <w:pStyle w:val="References"/>
        <w:rPr>
          <w:sz w:val="22"/>
        </w:rPr>
      </w:pPr>
      <w:r w:rsidRPr="0073211C">
        <w:rPr>
          <w:sz w:val="22"/>
          <w:u w:val="single"/>
        </w:rPr>
        <w:t>Note</w:t>
      </w:r>
      <w:r w:rsidRPr="0073211C">
        <w:rPr>
          <w:sz w:val="22"/>
        </w:rPr>
        <w:t xml:space="preserve">: All </w:t>
      </w:r>
      <w:r w:rsidR="00F8591C" w:rsidRPr="0073211C">
        <w:rPr>
          <w:sz w:val="22"/>
        </w:rPr>
        <w:t>hyper</w:t>
      </w:r>
      <w:r w:rsidR="003E234D" w:rsidRPr="0073211C">
        <w:rPr>
          <w:sz w:val="22"/>
        </w:rPr>
        <w:t>link</w:t>
      </w:r>
      <w:r w:rsidRPr="0073211C">
        <w:rPr>
          <w:sz w:val="22"/>
        </w:rPr>
        <w:t xml:space="preserve">s </w:t>
      </w:r>
      <w:r w:rsidR="002B07FA">
        <w:rPr>
          <w:sz w:val="22"/>
        </w:rPr>
        <w:t xml:space="preserve">were </w:t>
      </w:r>
      <w:r w:rsidRPr="0073211C">
        <w:rPr>
          <w:sz w:val="22"/>
        </w:rPr>
        <w:t xml:space="preserve">checked on the </w:t>
      </w:r>
      <w:r w:rsidR="00F55CDA" w:rsidRPr="0073211C">
        <w:rPr>
          <w:sz w:val="22"/>
        </w:rPr>
        <w:t>22</w:t>
      </w:r>
      <w:r w:rsidR="00F55CDA" w:rsidRPr="0073211C">
        <w:rPr>
          <w:sz w:val="22"/>
          <w:vertAlign w:val="superscript"/>
        </w:rPr>
        <w:t>nd</w:t>
      </w:r>
      <w:r w:rsidR="00F55CDA" w:rsidRPr="0073211C">
        <w:rPr>
          <w:sz w:val="22"/>
        </w:rPr>
        <w:t xml:space="preserve"> </w:t>
      </w:r>
      <w:r w:rsidRPr="0073211C">
        <w:rPr>
          <w:sz w:val="22"/>
        </w:rPr>
        <w:t xml:space="preserve">of </w:t>
      </w:r>
      <w:r w:rsidR="00CC0D25" w:rsidRPr="0073211C">
        <w:rPr>
          <w:sz w:val="22"/>
        </w:rPr>
        <w:t xml:space="preserve">February </w:t>
      </w:r>
      <w:r w:rsidRPr="0073211C">
        <w:rPr>
          <w:sz w:val="22"/>
        </w:rPr>
        <w:t>202</w:t>
      </w:r>
      <w:r w:rsidR="00CC0D25" w:rsidRPr="0073211C">
        <w:rPr>
          <w:sz w:val="22"/>
        </w:rPr>
        <w:t>2</w:t>
      </w:r>
      <w:r w:rsidRPr="0073211C">
        <w:rPr>
          <w:sz w:val="22"/>
        </w:rPr>
        <w:t>.</w:t>
      </w:r>
    </w:p>
    <w:p w14:paraId="3C87BC8B" w14:textId="77777777" w:rsidR="00C24071" w:rsidRPr="0073211C" w:rsidRDefault="00C24071" w:rsidP="00CC706C">
      <w:pPr>
        <w:pStyle w:val="References"/>
        <w:rPr>
          <w:sz w:val="22"/>
        </w:rPr>
      </w:pPr>
    </w:p>
    <w:p w14:paraId="7682BABF" w14:textId="38CFECBD" w:rsidR="00CC706C" w:rsidRPr="0073211C" w:rsidRDefault="00055C95" w:rsidP="00055C95">
      <w:pPr>
        <w:pStyle w:val="References"/>
        <w:rPr>
          <w:sz w:val="22"/>
        </w:rPr>
      </w:pPr>
      <w:r w:rsidRPr="0073211C">
        <w:rPr>
          <w:sz w:val="22"/>
        </w:rPr>
        <w:t xml:space="preserve">Darnley, A.G., Björklund, A., Bølviken, B., Gustavsson, N., Koval, P.V., Plant, J.A., Steenfelt, A., Tauchid, M., </w:t>
      </w:r>
      <w:proofErr w:type="spellStart"/>
      <w:r w:rsidRPr="0073211C">
        <w:rPr>
          <w:sz w:val="22"/>
        </w:rPr>
        <w:t>Xie</w:t>
      </w:r>
      <w:proofErr w:type="spellEnd"/>
      <w:r w:rsidRPr="0073211C">
        <w:rPr>
          <w:sz w:val="22"/>
        </w:rPr>
        <w:t xml:space="preserve">, </w:t>
      </w:r>
      <w:r w:rsidR="00C34AF0" w:rsidRPr="0073211C">
        <w:rPr>
          <w:sz w:val="22"/>
        </w:rPr>
        <w:t xml:space="preserve">X., </w:t>
      </w:r>
      <w:r w:rsidRPr="0073211C">
        <w:rPr>
          <w:sz w:val="22"/>
        </w:rPr>
        <w:t xml:space="preserve">Garrett, R.G. &amp; Hall, G.E.M., 1995. A Global Geochemical Database for Environmental and Resource Management. Recommendations for International Geochemical Mapping – Final Report of IGCP Project 259. Earth Science Report 19. UNESCO Publishing, Paris, 122 pp; </w:t>
      </w:r>
      <w:hyperlink r:id="rId24" w:history="1">
        <w:r w:rsidRPr="0073211C">
          <w:rPr>
            <w:rStyle w:val="Hyperlink"/>
            <w:sz w:val="22"/>
          </w:rPr>
          <w:t>http://globalgeochemicalbaselines.eu.176-31-41-129.hs-servers.gr/datafiles/file/Blue_Book_GGD_IGCP259.pdf</w:t>
        </w:r>
      </w:hyperlink>
      <w:r w:rsidRPr="0073211C">
        <w:rPr>
          <w:sz w:val="22"/>
        </w:rPr>
        <w:t>.</w:t>
      </w:r>
    </w:p>
    <w:p w14:paraId="6005F6CF" w14:textId="2BBA9204" w:rsidR="00EC6152" w:rsidRPr="0073211C" w:rsidRDefault="00EC6152" w:rsidP="00EC6152">
      <w:pPr>
        <w:pStyle w:val="References"/>
        <w:rPr>
          <w:sz w:val="22"/>
        </w:rPr>
      </w:pPr>
      <w:r w:rsidRPr="0073211C">
        <w:rPr>
          <w:sz w:val="22"/>
        </w:rPr>
        <w:t xml:space="preserve">Okabe, A., Boots, B., Sugihara, K. &amp; Chiu, S.N., 2000. Spatial Tessellations: Concepts and Applications of Voronoi Diagrams. Wiley, </w:t>
      </w:r>
      <w:r w:rsidR="006C5CA1" w:rsidRPr="0073211C">
        <w:rPr>
          <w:sz w:val="22"/>
        </w:rPr>
        <w:t>696 pp.</w:t>
      </w:r>
    </w:p>
    <w:p w14:paraId="2D48D726" w14:textId="2727BA9A" w:rsidR="007B340D" w:rsidRPr="0073211C" w:rsidRDefault="00067572" w:rsidP="00EC6152">
      <w:pPr>
        <w:pStyle w:val="References"/>
        <w:rPr>
          <w:sz w:val="22"/>
        </w:rPr>
      </w:pPr>
      <w:proofErr w:type="spellStart"/>
      <w:r w:rsidRPr="0073211C">
        <w:rPr>
          <w:sz w:val="22"/>
        </w:rPr>
        <w:t>Salminen</w:t>
      </w:r>
      <w:proofErr w:type="spellEnd"/>
      <w:r w:rsidRPr="0073211C">
        <w:rPr>
          <w:sz w:val="22"/>
        </w:rPr>
        <w:t xml:space="preserve">, R., Batista, M.J., </w:t>
      </w:r>
      <w:proofErr w:type="spellStart"/>
      <w:r w:rsidRPr="0073211C">
        <w:rPr>
          <w:sz w:val="22"/>
        </w:rPr>
        <w:t>Bidovec</w:t>
      </w:r>
      <w:proofErr w:type="spellEnd"/>
      <w:r w:rsidRPr="0073211C">
        <w:rPr>
          <w:sz w:val="22"/>
        </w:rPr>
        <w:t xml:space="preserve">, M., Demetriades, A., De Vivo, B., De Vos, W., </w:t>
      </w:r>
      <w:proofErr w:type="spellStart"/>
      <w:r w:rsidRPr="0073211C">
        <w:rPr>
          <w:sz w:val="22"/>
        </w:rPr>
        <w:t>Duris</w:t>
      </w:r>
      <w:proofErr w:type="spellEnd"/>
      <w:r w:rsidRPr="0073211C">
        <w:rPr>
          <w:sz w:val="22"/>
        </w:rPr>
        <w:t xml:space="preserve">, M., </w:t>
      </w:r>
      <w:proofErr w:type="spellStart"/>
      <w:r w:rsidRPr="0073211C">
        <w:rPr>
          <w:sz w:val="22"/>
        </w:rPr>
        <w:t>Gilucis</w:t>
      </w:r>
      <w:proofErr w:type="spellEnd"/>
      <w:r w:rsidRPr="0073211C">
        <w:rPr>
          <w:sz w:val="22"/>
        </w:rPr>
        <w:t xml:space="preserve">, A., </w:t>
      </w:r>
      <w:proofErr w:type="spellStart"/>
      <w:r w:rsidRPr="0073211C">
        <w:rPr>
          <w:sz w:val="22"/>
        </w:rPr>
        <w:t>Gregorauskiene</w:t>
      </w:r>
      <w:proofErr w:type="spellEnd"/>
      <w:r w:rsidRPr="0073211C">
        <w:rPr>
          <w:sz w:val="22"/>
        </w:rPr>
        <w:t xml:space="preserve">, V., </w:t>
      </w:r>
      <w:proofErr w:type="spellStart"/>
      <w:r w:rsidRPr="0073211C">
        <w:rPr>
          <w:sz w:val="22"/>
        </w:rPr>
        <w:t>Halamic</w:t>
      </w:r>
      <w:proofErr w:type="spellEnd"/>
      <w:r w:rsidRPr="0073211C">
        <w:rPr>
          <w:sz w:val="22"/>
        </w:rPr>
        <w:t xml:space="preserve">, J., </w:t>
      </w:r>
      <w:proofErr w:type="spellStart"/>
      <w:r w:rsidRPr="0073211C">
        <w:rPr>
          <w:sz w:val="22"/>
        </w:rPr>
        <w:t>Heitzmann</w:t>
      </w:r>
      <w:proofErr w:type="spellEnd"/>
      <w:r w:rsidRPr="0073211C">
        <w:rPr>
          <w:sz w:val="22"/>
        </w:rPr>
        <w:t xml:space="preserve">, P., Lima, A., Jordan, G., </w:t>
      </w:r>
      <w:proofErr w:type="spellStart"/>
      <w:r w:rsidRPr="0073211C">
        <w:rPr>
          <w:sz w:val="22"/>
        </w:rPr>
        <w:t>Klaver</w:t>
      </w:r>
      <w:proofErr w:type="spellEnd"/>
      <w:r w:rsidRPr="0073211C">
        <w:rPr>
          <w:sz w:val="22"/>
        </w:rPr>
        <w:t xml:space="preserve">, G., Klein, P., Lis, J., </w:t>
      </w:r>
      <w:proofErr w:type="spellStart"/>
      <w:r w:rsidRPr="0073211C">
        <w:rPr>
          <w:sz w:val="22"/>
        </w:rPr>
        <w:t>Locutura</w:t>
      </w:r>
      <w:proofErr w:type="spellEnd"/>
      <w:r w:rsidRPr="0073211C">
        <w:rPr>
          <w:sz w:val="22"/>
        </w:rPr>
        <w:t xml:space="preserve">, J., </w:t>
      </w:r>
      <w:proofErr w:type="spellStart"/>
      <w:r w:rsidRPr="0073211C">
        <w:rPr>
          <w:sz w:val="22"/>
        </w:rPr>
        <w:t>Marsina</w:t>
      </w:r>
      <w:proofErr w:type="spellEnd"/>
      <w:r w:rsidRPr="0073211C">
        <w:rPr>
          <w:sz w:val="22"/>
        </w:rPr>
        <w:t xml:space="preserve">, K., </w:t>
      </w:r>
      <w:proofErr w:type="spellStart"/>
      <w:r w:rsidRPr="0073211C">
        <w:rPr>
          <w:sz w:val="22"/>
        </w:rPr>
        <w:t>Mazreku</w:t>
      </w:r>
      <w:proofErr w:type="spellEnd"/>
      <w:r w:rsidRPr="0073211C">
        <w:rPr>
          <w:sz w:val="22"/>
        </w:rPr>
        <w:t xml:space="preserve">, A., O’Connor, P.J., Olsson, S.Å., Ottesen, R.T., Petersell, V., Plant, J.A., Reeder, S., </w:t>
      </w:r>
      <w:proofErr w:type="spellStart"/>
      <w:r w:rsidRPr="0073211C">
        <w:rPr>
          <w:sz w:val="22"/>
        </w:rPr>
        <w:t>Salpeteur</w:t>
      </w:r>
      <w:proofErr w:type="spellEnd"/>
      <w:r w:rsidRPr="0073211C">
        <w:rPr>
          <w:sz w:val="22"/>
        </w:rPr>
        <w:t xml:space="preserve">, I., Sandström, H., </w:t>
      </w:r>
      <w:proofErr w:type="spellStart"/>
      <w:r w:rsidRPr="0073211C">
        <w:rPr>
          <w:sz w:val="22"/>
        </w:rPr>
        <w:t>Siewers</w:t>
      </w:r>
      <w:proofErr w:type="spellEnd"/>
      <w:r w:rsidRPr="0073211C">
        <w:rPr>
          <w:sz w:val="22"/>
        </w:rPr>
        <w:t xml:space="preserve">, U., </w:t>
      </w:r>
      <w:proofErr w:type="spellStart"/>
      <w:r w:rsidRPr="0073211C">
        <w:rPr>
          <w:sz w:val="22"/>
        </w:rPr>
        <w:t>Steenfelt</w:t>
      </w:r>
      <w:proofErr w:type="spellEnd"/>
      <w:r w:rsidRPr="0073211C">
        <w:rPr>
          <w:sz w:val="22"/>
        </w:rPr>
        <w:t>, A. &amp; Tarvainen, T., 2005. FOREGS Geochemical Atlas of Europe, Part 1: Background Information, Methodology and Maps. Geological Survey of Finland, Espoo, 52</w:t>
      </w:r>
      <w:r w:rsidR="00274ECE">
        <w:rPr>
          <w:sz w:val="22"/>
        </w:rPr>
        <w:t>5</w:t>
      </w:r>
      <w:r w:rsidRPr="0073211C">
        <w:rPr>
          <w:sz w:val="22"/>
        </w:rPr>
        <w:t xml:space="preserve"> pp.; </w:t>
      </w:r>
      <w:hyperlink r:id="rId25" w:history="1">
        <w:r w:rsidRPr="0073211C">
          <w:rPr>
            <w:rStyle w:val="Hyperlink"/>
            <w:sz w:val="22"/>
          </w:rPr>
          <w:t>http://weppi.gtk.fi/publ/foregsatlas/</w:t>
        </w:r>
      </w:hyperlink>
      <w:r w:rsidRPr="0073211C">
        <w:rPr>
          <w:sz w:val="22"/>
        </w:rPr>
        <w:t>.</w:t>
      </w:r>
    </w:p>
    <w:p w14:paraId="0D8A97A1" w14:textId="1519D7E7" w:rsidR="007B340D" w:rsidRPr="0073211C" w:rsidRDefault="007B340D" w:rsidP="007B340D">
      <w:pPr>
        <w:pStyle w:val="References"/>
        <w:rPr>
          <w:sz w:val="22"/>
        </w:rPr>
      </w:pPr>
      <w:r w:rsidRPr="0073211C">
        <w:rPr>
          <w:sz w:val="22"/>
        </w:rPr>
        <w:t xml:space="preserve">Tarvainen, T., 1995. The geochemical correlation between coarse and fine fractions of till in southern Finland. Journal of Geochemical Exploration, 54(3), 187−198; </w:t>
      </w:r>
      <w:hyperlink r:id="rId26" w:history="1">
        <w:r w:rsidRPr="0073211C">
          <w:rPr>
            <w:rStyle w:val="Hyperlink"/>
            <w:sz w:val="22"/>
          </w:rPr>
          <w:t>https://doi.org/10.1016/0375-6742(95)00041-0</w:t>
        </w:r>
      </w:hyperlink>
      <w:r w:rsidRPr="0073211C">
        <w:rPr>
          <w:sz w:val="22"/>
        </w:rPr>
        <w:t xml:space="preserve">. </w:t>
      </w:r>
    </w:p>
    <w:p w14:paraId="2F807ECB" w14:textId="172D31C8" w:rsidR="00067572" w:rsidRPr="0073211C" w:rsidRDefault="007B340D" w:rsidP="007B340D">
      <w:pPr>
        <w:pStyle w:val="References"/>
        <w:rPr>
          <w:sz w:val="22"/>
        </w:rPr>
      </w:pPr>
      <w:r w:rsidRPr="0073211C">
        <w:rPr>
          <w:sz w:val="22"/>
        </w:rPr>
        <w:t xml:space="preserve">Tarvainen, T., 1996. Environmental applications of geochemical databases in Finland: synopsis. Geological Survey of Finland, Espoo, 75 pp.; </w:t>
      </w:r>
      <w:hyperlink r:id="rId27" w:history="1">
        <w:r w:rsidRPr="0073211C">
          <w:rPr>
            <w:rStyle w:val="Hyperlink"/>
            <w:sz w:val="22"/>
          </w:rPr>
          <w:t>https://tupa.gtk.fi/julkaisu/erikoisjulkaisu/ej_019.pdf</w:t>
        </w:r>
      </w:hyperlink>
      <w:r w:rsidRPr="0073211C">
        <w:rPr>
          <w:sz w:val="22"/>
        </w:rPr>
        <w:t xml:space="preserve">. </w:t>
      </w:r>
      <w:r w:rsidR="00067572" w:rsidRPr="0073211C">
        <w:rPr>
          <w:sz w:val="22"/>
        </w:rPr>
        <w:t xml:space="preserve"> </w:t>
      </w:r>
    </w:p>
    <w:p w14:paraId="43C9436C" w14:textId="5FDA4667" w:rsidR="00EC6152" w:rsidRPr="00FE24CF" w:rsidRDefault="00EC6152" w:rsidP="00EC6152">
      <w:pPr>
        <w:pStyle w:val="References"/>
      </w:pPr>
    </w:p>
    <w:p w14:paraId="755BF2A1" w14:textId="52B54290" w:rsidR="00D44B79" w:rsidRDefault="00D44B79" w:rsidP="00387DC6">
      <w:pPr>
        <w:pStyle w:val="References"/>
      </w:pPr>
    </w:p>
    <w:p w14:paraId="0EC77BF0" w14:textId="15EA4FB3" w:rsidR="005228B7" w:rsidRDefault="005228B7" w:rsidP="00387DC6">
      <w:pPr>
        <w:pStyle w:val="References"/>
      </w:pPr>
    </w:p>
    <w:p w14:paraId="590051A1" w14:textId="7C4871E4" w:rsidR="005228B7" w:rsidRDefault="005228B7" w:rsidP="00387DC6">
      <w:pPr>
        <w:pStyle w:val="References"/>
      </w:pPr>
    </w:p>
    <w:p w14:paraId="024620F5" w14:textId="576B047C" w:rsidR="005228B7" w:rsidRDefault="005228B7" w:rsidP="00387DC6">
      <w:pPr>
        <w:pStyle w:val="References"/>
      </w:pPr>
    </w:p>
    <w:p w14:paraId="3F97ECB4" w14:textId="42609633" w:rsidR="005228B7" w:rsidRDefault="005228B7" w:rsidP="00387DC6">
      <w:pPr>
        <w:pStyle w:val="References"/>
      </w:pPr>
    </w:p>
    <w:p w14:paraId="0E6EF015" w14:textId="50FD0907" w:rsidR="005228B7" w:rsidRDefault="005228B7" w:rsidP="00387DC6">
      <w:pPr>
        <w:pStyle w:val="References"/>
      </w:pPr>
    </w:p>
    <w:p w14:paraId="1650429D" w14:textId="2018382F" w:rsidR="005228B7" w:rsidRDefault="005228B7" w:rsidP="00387DC6">
      <w:pPr>
        <w:pStyle w:val="References"/>
      </w:pPr>
    </w:p>
    <w:p w14:paraId="5C3030EC" w14:textId="3FD1C35F" w:rsidR="005228B7" w:rsidRDefault="005228B7" w:rsidP="00387DC6">
      <w:pPr>
        <w:pStyle w:val="References"/>
      </w:pPr>
    </w:p>
    <w:p w14:paraId="6D40F418" w14:textId="6FE11BBA" w:rsidR="005228B7" w:rsidRDefault="005228B7" w:rsidP="00387DC6">
      <w:pPr>
        <w:pStyle w:val="References"/>
      </w:pPr>
    </w:p>
    <w:p w14:paraId="29F194B3" w14:textId="33E260AF" w:rsidR="005228B7" w:rsidRDefault="005228B7" w:rsidP="00387DC6">
      <w:pPr>
        <w:pStyle w:val="References"/>
      </w:pPr>
    </w:p>
    <w:p w14:paraId="0EA3E242" w14:textId="402BB8CC" w:rsidR="005228B7" w:rsidRDefault="005228B7" w:rsidP="00387DC6">
      <w:pPr>
        <w:pStyle w:val="References"/>
      </w:pPr>
    </w:p>
    <w:p w14:paraId="685D3423" w14:textId="5AA60E3C" w:rsidR="005228B7" w:rsidRDefault="005228B7" w:rsidP="00387DC6">
      <w:pPr>
        <w:pStyle w:val="References"/>
      </w:pPr>
    </w:p>
    <w:p w14:paraId="2F7D06BD" w14:textId="6A784C8F" w:rsidR="005228B7" w:rsidRDefault="005228B7" w:rsidP="00387DC6">
      <w:pPr>
        <w:pStyle w:val="References"/>
      </w:pPr>
    </w:p>
    <w:p w14:paraId="241E0A3A" w14:textId="2F7B2BB6" w:rsidR="005228B7" w:rsidRDefault="005228B7" w:rsidP="00387DC6">
      <w:pPr>
        <w:pStyle w:val="References"/>
      </w:pPr>
    </w:p>
    <w:p w14:paraId="2348BA63" w14:textId="38233691" w:rsidR="005228B7" w:rsidRDefault="005228B7" w:rsidP="00387DC6">
      <w:pPr>
        <w:pStyle w:val="References"/>
      </w:pPr>
    </w:p>
    <w:p w14:paraId="39F120E8" w14:textId="72884204" w:rsidR="005228B7" w:rsidRDefault="005228B7" w:rsidP="00387DC6">
      <w:pPr>
        <w:pStyle w:val="References"/>
      </w:pPr>
    </w:p>
    <w:p w14:paraId="70597635" w14:textId="3318B8AE" w:rsidR="005228B7" w:rsidRDefault="005228B7" w:rsidP="00387DC6">
      <w:pPr>
        <w:pStyle w:val="References"/>
      </w:pPr>
    </w:p>
    <w:p w14:paraId="5671B491" w14:textId="6328F1D8" w:rsidR="005228B7" w:rsidRDefault="005228B7" w:rsidP="00387DC6">
      <w:pPr>
        <w:pStyle w:val="References"/>
      </w:pPr>
    </w:p>
    <w:p w14:paraId="34D2DD23" w14:textId="187A5040" w:rsidR="005228B7" w:rsidRDefault="005228B7" w:rsidP="00387DC6">
      <w:pPr>
        <w:pStyle w:val="References"/>
      </w:pPr>
    </w:p>
    <w:p w14:paraId="27655422" w14:textId="75596E9F" w:rsidR="005228B7" w:rsidRDefault="005228B7" w:rsidP="00387DC6">
      <w:pPr>
        <w:pStyle w:val="References"/>
      </w:pPr>
    </w:p>
    <w:p w14:paraId="02F5B48A" w14:textId="271BBF77" w:rsidR="005228B7" w:rsidRDefault="005228B7" w:rsidP="00387DC6">
      <w:pPr>
        <w:pStyle w:val="References"/>
      </w:pPr>
    </w:p>
    <w:p w14:paraId="6E8D0DF3" w14:textId="345D0C54" w:rsidR="005228B7" w:rsidRDefault="005228B7" w:rsidP="00387DC6">
      <w:pPr>
        <w:pStyle w:val="References"/>
      </w:pPr>
    </w:p>
    <w:p w14:paraId="70AEBF77" w14:textId="7AF426F9" w:rsidR="005228B7" w:rsidRDefault="005228B7" w:rsidP="00387DC6">
      <w:pPr>
        <w:pStyle w:val="References"/>
      </w:pPr>
    </w:p>
    <w:p w14:paraId="03880A48" w14:textId="14FF2E52" w:rsidR="005228B7" w:rsidRDefault="005228B7" w:rsidP="00387DC6">
      <w:pPr>
        <w:pStyle w:val="References"/>
      </w:pPr>
    </w:p>
    <w:p w14:paraId="1CA0C22E" w14:textId="5E460FA3" w:rsidR="005228B7" w:rsidRDefault="005228B7" w:rsidP="00387DC6">
      <w:pPr>
        <w:pStyle w:val="References"/>
      </w:pPr>
    </w:p>
    <w:p w14:paraId="40D2D182" w14:textId="72BC3447" w:rsidR="005228B7" w:rsidRDefault="005228B7" w:rsidP="00387DC6">
      <w:pPr>
        <w:pStyle w:val="References"/>
      </w:pPr>
    </w:p>
    <w:p w14:paraId="392E6FA5" w14:textId="457DDD7D" w:rsidR="005228B7" w:rsidRDefault="005228B7" w:rsidP="00387DC6">
      <w:pPr>
        <w:pStyle w:val="References"/>
      </w:pPr>
    </w:p>
    <w:p w14:paraId="08A6E85E" w14:textId="062D1D77" w:rsidR="005228B7" w:rsidRDefault="005228B7" w:rsidP="00387DC6">
      <w:pPr>
        <w:pStyle w:val="References"/>
      </w:pPr>
    </w:p>
    <w:p w14:paraId="0BD0245E" w14:textId="4B0FDE39" w:rsidR="005228B7" w:rsidRDefault="005228B7" w:rsidP="00387DC6">
      <w:pPr>
        <w:pStyle w:val="References"/>
      </w:pPr>
    </w:p>
    <w:p w14:paraId="3ACD13C3" w14:textId="687BFE9F" w:rsidR="005228B7" w:rsidRDefault="005228B7" w:rsidP="00387DC6">
      <w:pPr>
        <w:pStyle w:val="References"/>
      </w:pPr>
    </w:p>
    <w:p w14:paraId="77E41158" w14:textId="037A5947" w:rsidR="005228B7" w:rsidRDefault="005228B7" w:rsidP="00387DC6">
      <w:pPr>
        <w:pStyle w:val="References"/>
      </w:pPr>
    </w:p>
    <w:p w14:paraId="07BFB976" w14:textId="613A8DFA" w:rsidR="005228B7" w:rsidRDefault="005228B7" w:rsidP="00387DC6">
      <w:pPr>
        <w:pStyle w:val="References"/>
      </w:pPr>
    </w:p>
    <w:p w14:paraId="1E658CCF" w14:textId="38D7A4A3" w:rsidR="005228B7" w:rsidRDefault="005228B7" w:rsidP="00387DC6">
      <w:pPr>
        <w:pStyle w:val="References"/>
      </w:pPr>
    </w:p>
    <w:p w14:paraId="43D3C6F9" w14:textId="2E851C6B" w:rsidR="005228B7" w:rsidRDefault="005228B7" w:rsidP="00387DC6">
      <w:pPr>
        <w:pStyle w:val="References"/>
      </w:pPr>
    </w:p>
    <w:p w14:paraId="43A0062B" w14:textId="6D197C88" w:rsidR="005228B7" w:rsidRDefault="005228B7" w:rsidP="00387DC6">
      <w:pPr>
        <w:pStyle w:val="References"/>
      </w:pPr>
    </w:p>
    <w:p w14:paraId="05CB503E" w14:textId="63D1FE1D" w:rsidR="005228B7" w:rsidRDefault="005228B7" w:rsidP="00387DC6">
      <w:pPr>
        <w:pStyle w:val="References"/>
      </w:pPr>
    </w:p>
    <w:p w14:paraId="0A0E8318" w14:textId="69C7DA0D" w:rsidR="005228B7" w:rsidRDefault="005228B7" w:rsidP="00387DC6">
      <w:pPr>
        <w:pStyle w:val="References"/>
      </w:pPr>
    </w:p>
    <w:p w14:paraId="3305169D" w14:textId="65416278" w:rsidR="005228B7" w:rsidRDefault="005228B7" w:rsidP="00387DC6">
      <w:pPr>
        <w:pStyle w:val="References"/>
      </w:pPr>
    </w:p>
    <w:p w14:paraId="186B82D8" w14:textId="6F874580" w:rsidR="005228B7" w:rsidRDefault="005228B7" w:rsidP="00387DC6">
      <w:pPr>
        <w:pStyle w:val="References"/>
      </w:pPr>
    </w:p>
    <w:p w14:paraId="33821FB6" w14:textId="22074549" w:rsidR="005228B7" w:rsidRDefault="005228B7" w:rsidP="00387DC6">
      <w:pPr>
        <w:pStyle w:val="References"/>
      </w:pPr>
    </w:p>
    <w:p w14:paraId="0BF9D5E4" w14:textId="0A8F538A" w:rsidR="005228B7" w:rsidRDefault="005228B7" w:rsidP="00387DC6">
      <w:pPr>
        <w:pStyle w:val="References"/>
      </w:pPr>
    </w:p>
    <w:p w14:paraId="37848217" w14:textId="717F8598" w:rsidR="005228B7" w:rsidRDefault="005228B7" w:rsidP="00387DC6">
      <w:pPr>
        <w:pStyle w:val="References"/>
      </w:pPr>
    </w:p>
    <w:p w14:paraId="4434FEDF" w14:textId="40228528" w:rsidR="005228B7" w:rsidRDefault="005228B7" w:rsidP="00387DC6">
      <w:pPr>
        <w:pStyle w:val="References"/>
      </w:pPr>
    </w:p>
    <w:p w14:paraId="075B28B3" w14:textId="4F351459" w:rsidR="005228B7" w:rsidRDefault="005228B7" w:rsidP="00387DC6">
      <w:pPr>
        <w:pStyle w:val="References"/>
      </w:pPr>
    </w:p>
    <w:p w14:paraId="425A7273" w14:textId="22E570A2" w:rsidR="005228B7" w:rsidRDefault="005228B7" w:rsidP="00387DC6">
      <w:pPr>
        <w:pStyle w:val="References"/>
      </w:pPr>
    </w:p>
    <w:p w14:paraId="571EBBEF" w14:textId="511CABCC" w:rsidR="005228B7" w:rsidRDefault="005228B7" w:rsidP="00387DC6">
      <w:pPr>
        <w:pStyle w:val="References"/>
      </w:pPr>
    </w:p>
    <w:p w14:paraId="53F78122" w14:textId="5921CEE4" w:rsidR="005228B7" w:rsidRDefault="005228B7" w:rsidP="00387DC6">
      <w:pPr>
        <w:pStyle w:val="References"/>
      </w:pPr>
    </w:p>
    <w:p w14:paraId="010ADCFE" w14:textId="18CCBFC9" w:rsidR="005228B7" w:rsidRDefault="005228B7" w:rsidP="00387DC6">
      <w:pPr>
        <w:pStyle w:val="References"/>
      </w:pPr>
    </w:p>
    <w:p w14:paraId="01E64EC0" w14:textId="7B67DAB9" w:rsidR="005228B7" w:rsidRDefault="005228B7" w:rsidP="00387DC6">
      <w:pPr>
        <w:pStyle w:val="References"/>
      </w:pPr>
    </w:p>
    <w:p w14:paraId="5A3EF1E4" w14:textId="3BD2A8BF" w:rsidR="005228B7" w:rsidRDefault="005228B7" w:rsidP="00387DC6">
      <w:pPr>
        <w:pStyle w:val="References"/>
      </w:pPr>
    </w:p>
    <w:p w14:paraId="1BA076F7" w14:textId="76009175" w:rsidR="005228B7" w:rsidRDefault="005228B7" w:rsidP="00387DC6">
      <w:pPr>
        <w:pStyle w:val="References"/>
      </w:pPr>
    </w:p>
    <w:p w14:paraId="0ED92A65" w14:textId="3C3C25F4" w:rsidR="005228B7" w:rsidRDefault="005228B7" w:rsidP="00387DC6">
      <w:pPr>
        <w:pStyle w:val="References"/>
      </w:pPr>
    </w:p>
    <w:p w14:paraId="6A88E37F" w14:textId="208C6185" w:rsidR="005228B7" w:rsidRDefault="005228B7" w:rsidP="00387DC6">
      <w:pPr>
        <w:pStyle w:val="References"/>
      </w:pPr>
    </w:p>
    <w:p w14:paraId="4485F1C0" w14:textId="619822B2" w:rsidR="005228B7" w:rsidRDefault="005228B7" w:rsidP="00387DC6">
      <w:pPr>
        <w:pStyle w:val="References"/>
      </w:pPr>
    </w:p>
    <w:p w14:paraId="2477FF9A" w14:textId="2A9570DE" w:rsidR="005228B7" w:rsidRDefault="005228B7" w:rsidP="00387DC6">
      <w:pPr>
        <w:pStyle w:val="References"/>
      </w:pPr>
    </w:p>
    <w:p w14:paraId="4217B7C9" w14:textId="22F26A45" w:rsidR="005228B7" w:rsidRDefault="005228B7" w:rsidP="00387DC6">
      <w:pPr>
        <w:pStyle w:val="References"/>
      </w:pPr>
    </w:p>
    <w:p w14:paraId="48E3A126" w14:textId="5FA9FE9A" w:rsidR="005228B7" w:rsidRDefault="005228B7" w:rsidP="00387DC6">
      <w:pPr>
        <w:pStyle w:val="References"/>
      </w:pPr>
    </w:p>
    <w:p w14:paraId="179944F2" w14:textId="6DF6BA13" w:rsidR="005228B7" w:rsidRDefault="005228B7" w:rsidP="00387DC6">
      <w:pPr>
        <w:pStyle w:val="References"/>
      </w:pPr>
    </w:p>
    <w:p w14:paraId="2D4D53A7" w14:textId="0A8F051D" w:rsidR="005228B7" w:rsidRDefault="005228B7" w:rsidP="00387DC6">
      <w:pPr>
        <w:pStyle w:val="References"/>
      </w:pPr>
    </w:p>
    <w:p w14:paraId="2BC3DC0A" w14:textId="13DD2F72" w:rsidR="005228B7" w:rsidRDefault="005228B7" w:rsidP="00387DC6">
      <w:pPr>
        <w:pStyle w:val="References"/>
      </w:pPr>
    </w:p>
    <w:p w14:paraId="2771EAA7" w14:textId="5843D206" w:rsidR="005228B7" w:rsidRDefault="005228B7" w:rsidP="00387DC6">
      <w:pPr>
        <w:pStyle w:val="References"/>
      </w:pPr>
    </w:p>
    <w:p w14:paraId="3CDD035A" w14:textId="05D65F01" w:rsidR="005228B7" w:rsidRDefault="005228B7" w:rsidP="00387DC6">
      <w:pPr>
        <w:pStyle w:val="References"/>
      </w:pPr>
    </w:p>
    <w:p w14:paraId="0C074B89" w14:textId="1448B99E" w:rsidR="005228B7" w:rsidRDefault="005228B7" w:rsidP="00387DC6">
      <w:pPr>
        <w:pStyle w:val="References"/>
      </w:pPr>
    </w:p>
    <w:p w14:paraId="4505A084" w14:textId="03EBB1B0" w:rsidR="0073211C" w:rsidRDefault="0073211C" w:rsidP="00387DC6">
      <w:pPr>
        <w:pStyle w:val="References"/>
      </w:pPr>
    </w:p>
    <w:p w14:paraId="7232A4F5" w14:textId="77777777" w:rsidR="005228B7" w:rsidRPr="00D95D29" w:rsidRDefault="005228B7" w:rsidP="005228B7">
      <w:pPr>
        <w:rPr>
          <w:rFonts w:cs="Times New Roman"/>
          <w:i/>
          <w:iCs/>
          <w:sz w:val="16"/>
          <w:szCs w:val="16"/>
        </w:rPr>
      </w:pPr>
      <w:r w:rsidRPr="00D95D29">
        <w:rPr>
          <w:rFonts w:cs="Times New Roman"/>
          <w:i/>
          <w:iCs/>
          <w:sz w:val="16"/>
          <w:szCs w:val="16"/>
        </w:rPr>
        <w:t>Blank back page</w:t>
      </w:r>
    </w:p>
    <w:p w14:paraId="2D069FF1" w14:textId="77777777" w:rsidR="005228B7" w:rsidRPr="00FE24CF" w:rsidRDefault="005228B7" w:rsidP="00387DC6">
      <w:pPr>
        <w:pStyle w:val="References"/>
      </w:pPr>
    </w:p>
    <w:sectPr w:rsidR="005228B7" w:rsidRPr="00FE24CF" w:rsidSect="003974F6">
      <w:footerReference w:type="even" r:id="rId28"/>
      <w:footerReference w:type="default" r:id="rId29"/>
      <w:pgSz w:w="11907" w:h="16838" w:code="9"/>
      <w:pgMar w:top="1134" w:right="1134" w:bottom="1304" w:left="1418" w:header="709" w:footer="709" w:gutter="0"/>
      <w:pgNumType w:start="27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4EDE35" w14:textId="77777777" w:rsidR="00B20DC3" w:rsidRDefault="00B20DC3" w:rsidP="00844263">
      <w:r>
        <w:separator/>
      </w:r>
    </w:p>
  </w:endnote>
  <w:endnote w:type="continuationSeparator" w:id="0">
    <w:p w14:paraId="25672DE6" w14:textId="77777777" w:rsidR="00B20DC3" w:rsidRDefault="00B20DC3" w:rsidP="008442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A1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71850487"/>
      <w:docPartObj>
        <w:docPartGallery w:val="Page Numbers (Bottom of Page)"/>
        <w:docPartUnique/>
      </w:docPartObj>
    </w:sdtPr>
    <w:sdtEndPr>
      <w:rPr>
        <w:noProof/>
        <w:sz w:val="20"/>
      </w:rPr>
    </w:sdtEndPr>
    <w:sdtContent>
      <w:p w14:paraId="7ED24AFE" w14:textId="77777777" w:rsidR="00FB759B" w:rsidRPr="00BB77B2" w:rsidRDefault="00B55D5B" w:rsidP="00BB77B2">
        <w:pPr>
          <w:pStyle w:val="Footer"/>
          <w:rPr>
            <w:sz w:val="20"/>
          </w:rPr>
        </w:pPr>
        <w:r w:rsidRPr="00BB77B2">
          <w:rPr>
            <w:sz w:val="20"/>
          </w:rPr>
          <w:fldChar w:fldCharType="begin"/>
        </w:r>
        <w:r w:rsidR="00FB759B" w:rsidRPr="00BB77B2">
          <w:rPr>
            <w:sz w:val="20"/>
          </w:rPr>
          <w:instrText xml:space="preserve"> PAGE   \* MERGEFORMAT </w:instrText>
        </w:r>
        <w:r w:rsidRPr="00BB77B2">
          <w:rPr>
            <w:sz w:val="20"/>
          </w:rPr>
          <w:fldChar w:fldCharType="separate"/>
        </w:r>
        <w:r w:rsidR="00D90FB4">
          <w:rPr>
            <w:noProof/>
            <w:sz w:val="20"/>
          </w:rPr>
          <w:t>2</w:t>
        </w:r>
        <w:r w:rsidRPr="00BB77B2">
          <w:rPr>
            <w:noProof/>
            <w:sz w:val="20"/>
          </w:rPr>
          <w:fldChar w:fldCharType="end"/>
        </w:r>
      </w:p>
    </w:sdtContent>
  </w:sdt>
  <w:p w14:paraId="6493EC08" w14:textId="77777777" w:rsidR="00FB759B" w:rsidRDefault="00FB759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48234340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7634DF0" w14:textId="77777777" w:rsidR="00FB759B" w:rsidRDefault="00B55D5B">
        <w:pPr>
          <w:pStyle w:val="Footer"/>
          <w:jc w:val="right"/>
        </w:pPr>
        <w:r w:rsidRPr="00BB77B2">
          <w:rPr>
            <w:sz w:val="20"/>
          </w:rPr>
          <w:fldChar w:fldCharType="begin"/>
        </w:r>
        <w:r w:rsidR="00FB759B" w:rsidRPr="00BB77B2">
          <w:rPr>
            <w:sz w:val="20"/>
          </w:rPr>
          <w:instrText xml:space="preserve"> PAGE   \* MERGEFORMAT </w:instrText>
        </w:r>
        <w:r w:rsidRPr="00BB77B2">
          <w:rPr>
            <w:sz w:val="20"/>
          </w:rPr>
          <w:fldChar w:fldCharType="separate"/>
        </w:r>
        <w:r w:rsidR="00D90FB4">
          <w:rPr>
            <w:noProof/>
            <w:sz w:val="20"/>
          </w:rPr>
          <w:t>3</w:t>
        </w:r>
        <w:r w:rsidRPr="00BB77B2">
          <w:rPr>
            <w:noProof/>
            <w:sz w:val="20"/>
          </w:rPr>
          <w:fldChar w:fldCharType="end"/>
        </w:r>
      </w:p>
    </w:sdtContent>
  </w:sdt>
  <w:p w14:paraId="47B1C070" w14:textId="77777777" w:rsidR="00FB759B" w:rsidRDefault="00FB759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E6C775" w14:textId="77777777" w:rsidR="00B20DC3" w:rsidRDefault="00B20DC3" w:rsidP="00844263">
      <w:r>
        <w:separator/>
      </w:r>
    </w:p>
  </w:footnote>
  <w:footnote w:type="continuationSeparator" w:id="0">
    <w:p w14:paraId="107A57F2" w14:textId="77777777" w:rsidR="00B20DC3" w:rsidRDefault="00B20DC3" w:rsidP="00844263">
      <w:r>
        <w:continuationSeparator/>
      </w:r>
    </w:p>
  </w:footnote>
  <w:footnote w:id="1">
    <w:p w14:paraId="0C90C531" w14:textId="156ED389" w:rsidR="004A6FCC" w:rsidRPr="00FE24CF" w:rsidRDefault="004A6FCC" w:rsidP="004A6FCC">
      <w:pPr>
        <w:pStyle w:val="FootnoteText"/>
        <w:rPr>
          <w:lang w:val="it-IT"/>
        </w:rPr>
      </w:pPr>
      <w:r>
        <w:rPr>
          <w:rStyle w:val="FootnoteReference"/>
        </w:rPr>
        <w:footnoteRef/>
      </w:r>
      <w:r w:rsidRPr="00FE24CF">
        <w:rPr>
          <w:lang w:val="it-IT"/>
        </w:rPr>
        <w:t xml:space="preserve"> ESRI ArcGIS Pro: TIN surface </w:t>
      </w:r>
      <w:hyperlink r:id="rId1" w:history="1">
        <w:r w:rsidRPr="00FE24CF">
          <w:rPr>
            <w:rStyle w:val="Hyperlink"/>
            <w:lang w:val="it-IT"/>
          </w:rPr>
          <w:t>https://pro.arcgis.com/en/pro-app/2.7/help/data/tin/create-a-tin-surface.htm</w:t>
        </w:r>
      </w:hyperlink>
      <w:r w:rsidRPr="00FE24CF">
        <w:rPr>
          <w:lang w:val="it-IT"/>
        </w:rPr>
        <w:t xml:space="preserve">; ESRI Desktop 10 </w:t>
      </w:r>
      <w:hyperlink r:id="rId2" w:anchor="//00q900000016000000" w:history="1">
        <w:r w:rsidRPr="00FE24CF">
          <w:rPr>
            <w:rStyle w:val="Hyperlink"/>
            <w:lang w:val="it-IT"/>
          </w:rPr>
          <w:t>https://help.arcgis.com/en/arcgisdesktop/10.0/help/index.html#//00q900000016000000</w:t>
        </w:r>
      </w:hyperlink>
      <w:r w:rsidRPr="00FE24CF">
        <w:rPr>
          <w:lang w:val="it-IT"/>
        </w:rPr>
        <w:t xml:space="preserve"> 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AA7F19"/>
    <w:multiLevelType w:val="hybridMultilevel"/>
    <w:tmpl w:val="4CACEC1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C8E2387"/>
    <w:multiLevelType w:val="hybridMultilevel"/>
    <w:tmpl w:val="198EC034"/>
    <w:lvl w:ilvl="0" w:tplc="040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80019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D940A1"/>
    <w:multiLevelType w:val="hybridMultilevel"/>
    <w:tmpl w:val="677220BA"/>
    <w:lvl w:ilvl="0" w:tplc="08090017">
      <w:start w:val="1"/>
      <w:numFmt w:val="lowerLetter"/>
      <w:lvlText w:val="%1)"/>
      <w:lvlJc w:val="left"/>
      <w:pPr>
        <w:ind w:left="1145" w:hanging="360"/>
      </w:pPr>
    </w:lvl>
    <w:lvl w:ilvl="1" w:tplc="08090019" w:tentative="1">
      <w:start w:val="1"/>
      <w:numFmt w:val="lowerLetter"/>
      <w:lvlText w:val="%2."/>
      <w:lvlJc w:val="left"/>
      <w:pPr>
        <w:ind w:left="1865" w:hanging="360"/>
      </w:pPr>
    </w:lvl>
    <w:lvl w:ilvl="2" w:tplc="0809001B" w:tentative="1">
      <w:start w:val="1"/>
      <w:numFmt w:val="lowerRoman"/>
      <w:lvlText w:val="%3."/>
      <w:lvlJc w:val="right"/>
      <w:pPr>
        <w:ind w:left="2585" w:hanging="180"/>
      </w:pPr>
    </w:lvl>
    <w:lvl w:ilvl="3" w:tplc="0809000F" w:tentative="1">
      <w:start w:val="1"/>
      <w:numFmt w:val="decimal"/>
      <w:lvlText w:val="%4."/>
      <w:lvlJc w:val="left"/>
      <w:pPr>
        <w:ind w:left="3305" w:hanging="360"/>
      </w:pPr>
    </w:lvl>
    <w:lvl w:ilvl="4" w:tplc="08090019" w:tentative="1">
      <w:start w:val="1"/>
      <w:numFmt w:val="lowerLetter"/>
      <w:lvlText w:val="%5."/>
      <w:lvlJc w:val="left"/>
      <w:pPr>
        <w:ind w:left="4025" w:hanging="360"/>
      </w:pPr>
    </w:lvl>
    <w:lvl w:ilvl="5" w:tplc="0809001B" w:tentative="1">
      <w:start w:val="1"/>
      <w:numFmt w:val="lowerRoman"/>
      <w:lvlText w:val="%6."/>
      <w:lvlJc w:val="right"/>
      <w:pPr>
        <w:ind w:left="4745" w:hanging="180"/>
      </w:pPr>
    </w:lvl>
    <w:lvl w:ilvl="6" w:tplc="0809000F" w:tentative="1">
      <w:start w:val="1"/>
      <w:numFmt w:val="decimal"/>
      <w:lvlText w:val="%7."/>
      <w:lvlJc w:val="left"/>
      <w:pPr>
        <w:ind w:left="5465" w:hanging="360"/>
      </w:pPr>
    </w:lvl>
    <w:lvl w:ilvl="7" w:tplc="08090019" w:tentative="1">
      <w:start w:val="1"/>
      <w:numFmt w:val="lowerLetter"/>
      <w:lvlText w:val="%8."/>
      <w:lvlJc w:val="left"/>
      <w:pPr>
        <w:ind w:left="6185" w:hanging="360"/>
      </w:pPr>
    </w:lvl>
    <w:lvl w:ilvl="8" w:tplc="080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3" w15:restartNumberingAfterBreak="0">
    <w:nsid w:val="1F6A6A52"/>
    <w:multiLevelType w:val="hybridMultilevel"/>
    <w:tmpl w:val="2CCA9C7C"/>
    <w:lvl w:ilvl="0" w:tplc="0408000F">
      <w:start w:val="1"/>
      <w:numFmt w:val="decimal"/>
      <w:lvlText w:val="%1."/>
      <w:lvlJc w:val="left"/>
      <w:pPr>
        <w:ind w:left="720" w:hanging="360"/>
      </w:p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A8537B"/>
    <w:multiLevelType w:val="hybridMultilevel"/>
    <w:tmpl w:val="CFA0A514"/>
    <w:lvl w:ilvl="0" w:tplc="32BCE4BA">
      <w:start w:val="4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8222CA"/>
    <w:multiLevelType w:val="hybridMultilevel"/>
    <w:tmpl w:val="014636B2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26F7917"/>
    <w:multiLevelType w:val="hybridMultilevel"/>
    <w:tmpl w:val="681C8F6C"/>
    <w:lvl w:ilvl="0" w:tplc="04080019">
      <w:start w:val="1"/>
      <w:numFmt w:val="lowerLetter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BEF0FC2"/>
    <w:multiLevelType w:val="hybridMultilevel"/>
    <w:tmpl w:val="17B87524"/>
    <w:lvl w:ilvl="0" w:tplc="040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3DB7558"/>
    <w:multiLevelType w:val="hybridMultilevel"/>
    <w:tmpl w:val="8F0C6996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036E29"/>
    <w:multiLevelType w:val="hybridMultilevel"/>
    <w:tmpl w:val="F49451AE"/>
    <w:lvl w:ilvl="0" w:tplc="0408000F">
      <w:start w:val="1"/>
      <w:numFmt w:val="decimal"/>
      <w:lvlText w:val="%1."/>
      <w:lvlJc w:val="left"/>
      <w:pPr>
        <w:ind w:left="720" w:hanging="360"/>
      </w:pPr>
    </w:lvl>
    <w:lvl w:ilvl="1" w:tplc="04080019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07680162">
    <w:abstractNumId w:val="1"/>
  </w:num>
  <w:num w:numId="2" w16cid:durableId="1634944777">
    <w:abstractNumId w:val="3"/>
  </w:num>
  <w:num w:numId="3" w16cid:durableId="1785727494">
    <w:abstractNumId w:val="7"/>
  </w:num>
  <w:num w:numId="4" w16cid:durableId="397359709">
    <w:abstractNumId w:val="9"/>
  </w:num>
  <w:num w:numId="5" w16cid:durableId="1695185944">
    <w:abstractNumId w:val="6"/>
  </w:num>
  <w:num w:numId="6" w16cid:durableId="298613950">
    <w:abstractNumId w:val="4"/>
  </w:num>
  <w:num w:numId="7" w16cid:durableId="877741083">
    <w:abstractNumId w:val="8"/>
  </w:num>
  <w:num w:numId="8" w16cid:durableId="2093773356">
    <w:abstractNumId w:val="5"/>
  </w:num>
  <w:num w:numId="9" w16cid:durableId="637105335">
    <w:abstractNumId w:val="2"/>
  </w:num>
  <w:num w:numId="10" w16cid:durableId="1066759703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mirrorMargins/>
  <w:proofState w:spelling="clean" w:grammar="clean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5884"/>
    <w:rsid w:val="000015FB"/>
    <w:rsid w:val="00002B73"/>
    <w:rsid w:val="0000309E"/>
    <w:rsid w:val="00003C6A"/>
    <w:rsid w:val="000047F2"/>
    <w:rsid w:val="00005327"/>
    <w:rsid w:val="00005EF8"/>
    <w:rsid w:val="00007808"/>
    <w:rsid w:val="000103BB"/>
    <w:rsid w:val="00010564"/>
    <w:rsid w:val="00011E06"/>
    <w:rsid w:val="0001345C"/>
    <w:rsid w:val="0001414B"/>
    <w:rsid w:val="000155C3"/>
    <w:rsid w:val="00015989"/>
    <w:rsid w:val="00016D51"/>
    <w:rsid w:val="00017D91"/>
    <w:rsid w:val="00020957"/>
    <w:rsid w:val="000228A7"/>
    <w:rsid w:val="000239E7"/>
    <w:rsid w:val="00023B9A"/>
    <w:rsid w:val="00023FC3"/>
    <w:rsid w:val="00023FDB"/>
    <w:rsid w:val="00024108"/>
    <w:rsid w:val="00024283"/>
    <w:rsid w:val="000250AC"/>
    <w:rsid w:val="00025B2E"/>
    <w:rsid w:val="0002627D"/>
    <w:rsid w:val="00026287"/>
    <w:rsid w:val="00026F76"/>
    <w:rsid w:val="00030380"/>
    <w:rsid w:val="000325B5"/>
    <w:rsid w:val="00032F71"/>
    <w:rsid w:val="00034296"/>
    <w:rsid w:val="00035848"/>
    <w:rsid w:val="00041814"/>
    <w:rsid w:val="00042D46"/>
    <w:rsid w:val="00043017"/>
    <w:rsid w:val="00043629"/>
    <w:rsid w:val="00046D24"/>
    <w:rsid w:val="00047E81"/>
    <w:rsid w:val="000526B4"/>
    <w:rsid w:val="00053273"/>
    <w:rsid w:val="00053574"/>
    <w:rsid w:val="00055C95"/>
    <w:rsid w:val="000606A8"/>
    <w:rsid w:val="00060A2B"/>
    <w:rsid w:val="000613D4"/>
    <w:rsid w:val="0006142D"/>
    <w:rsid w:val="00061F4D"/>
    <w:rsid w:val="0006309C"/>
    <w:rsid w:val="0006434B"/>
    <w:rsid w:val="00064504"/>
    <w:rsid w:val="00067572"/>
    <w:rsid w:val="00070679"/>
    <w:rsid w:val="00070B38"/>
    <w:rsid w:val="00070B91"/>
    <w:rsid w:val="00070FE9"/>
    <w:rsid w:val="000710C9"/>
    <w:rsid w:val="00077435"/>
    <w:rsid w:val="00080D2C"/>
    <w:rsid w:val="000813FF"/>
    <w:rsid w:val="000833E7"/>
    <w:rsid w:val="000838C8"/>
    <w:rsid w:val="0008445C"/>
    <w:rsid w:val="00086D3A"/>
    <w:rsid w:val="00093238"/>
    <w:rsid w:val="00093CAE"/>
    <w:rsid w:val="00093CC2"/>
    <w:rsid w:val="000960CB"/>
    <w:rsid w:val="00097199"/>
    <w:rsid w:val="000A0A6B"/>
    <w:rsid w:val="000A1792"/>
    <w:rsid w:val="000A6767"/>
    <w:rsid w:val="000A67F2"/>
    <w:rsid w:val="000A739A"/>
    <w:rsid w:val="000A7B1A"/>
    <w:rsid w:val="000B3785"/>
    <w:rsid w:val="000B3787"/>
    <w:rsid w:val="000B493D"/>
    <w:rsid w:val="000C20E0"/>
    <w:rsid w:val="000C308E"/>
    <w:rsid w:val="000C3809"/>
    <w:rsid w:val="000C5C5B"/>
    <w:rsid w:val="000C6475"/>
    <w:rsid w:val="000C72C6"/>
    <w:rsid w:val="000C76ED"/>
    <w:rsid w:val="000C77F6"/>
    <w:rsid w:val="000D01DC"/>
    <w:rsid w:val="000D45B5"/>
    <w:rsid w:val="000D6593"/>
    <w:rsid w:val="000D6D0C"/>
    <w:rsid w:val="000D6DB2"/>
    <w:rsid w:val="000D70D2"/>
    <w:rsid w:val="000D78AE"/>
    <w:rsid w:val="000D7CC6"/>
    <w:rsid w:val="000E0B29"/>
    <w:rsid w:val="000E16A4"/>
    <w:rsid w:val="000E2F16"/>
    <w:rsid w:val="000E41D2"/>
    <w:rsid w:val="000E478F"/>
    <w:rsid w:val="000E4D5D"/>
    <w:rsid w:val="000E5113"/>
    <w:rsid w:val="000E6848"/>
    <w:rsid w:val="000F05E5"/>
    <w:rsid w:val="000F0D2C"/>
    <w:rsid w:val="000F1123"/>
    <w:rsid w:val="000F53F2"/>
    <w:rsid w:val="000F73B4"/>
    <w:rsid w:val="00100FF9"/>
    <w:rsid w:val="0010115A"/>
    <w:rsid w:val="001027DC"/>
    <w:rsid w:val="001029F3"/>
    <w:rsid w:val="00103619"/>
    <w:rsid w:val="001042CE"/>
    <w:rsid w:val="0010439A"/>
    <w:rsid w:val="00106A0B"/>
    <w:rsid w:val="001109B8"/>
    <w:rsid w:val="00111467"/>
    <w:rsid w:val="001157DB"/>
    <w:rsid w:val="00117226"/>
    <w:rsid w:val="001174C8"/>
    <w:rsid w:val="00117CD6"/>
    <w:rsid w:val="00120C10"/>
    <w:rsid w:val="0012111D"/>
    <w:rsid w:val="0012441D"/>
    <w:rsid w:val="00124EB9"/>
    <w:rsid w:val="001257C4"/>
    <w:rsid w:val="00125E0B"/>
    <w:rsid w:val="001270BE"/>
    <w:rsid w:val="00127647"/>
    <w:rsid w:val="00127826"/>
    <w:rsid w:val="00127915"/>
    <w:rsid w:val="00127918"/>
    <w:rsid w:val="001300C9"/>
    <w:rsid w:val="001303C9"/>
    <w:rsid w:val="00136E41"/>
    <w:rsid w:val="00140FFB"/>
    <w:rsid w:val="00142408"/>
    <w:rsid w:val="00142DA1"/>
    <w:rsid w:val="0014385C"/>
    <w:rsid w:val="00143BBB"/>
    <w:rsid w:val="0014678C"/>
    <w:rsid w:val="00147C31"/>
    <w:rsid w:val="00152391"/>
    <w:rsid w:val="0015270D"/>
    <w:rsid w:val="001531DB"/>
    <w:rsid w:val="00154CA9"/>
    <w:rsid w:val="00155B05"/>
    <w:rsid w:val="00160B54"/>
    <w:rsid w:val="0016172E"/>
    <w:rsid w:val="00162E70"/>
    <w:rsid w:val="00163314"/>
    <w:rsid w:val="00164680"/>
    <w:rsid w:val="001661E1"/>
    <w:rsid w:val="00166DA2"/>
    <w:rsid w:val="00166E1A"/>
    <w:rsid w:val="001670C9"/>
    <w:rsid w:val="0017003B"/>
    <w:rsid w:val="001737F2"/>
    <w:rsid w:val="00173A3E"/>
    <w:rsid w:val="00176303"/>
    <w:rsid w:val="001807B0"/>
    <w:rsid w:val="00182E48"/>
    <w:rsid w:val="00184183"/>
    <w:rsid w:val="00186FBE"/>
    <w:rsid w:val="001871B0"/>
    <w:rsid w:val="00187300"/>
    <w:rsid w:val="00190CD6"/>
    <w:rsid w:val="00193D63"/>
    <w:rsid w:val="00194243"/>
    <w:rsid w:val="001965EF"/>
    <w:rsid w:val="001A17DE"/>
    <w:rsid w:val="001A3375"/>
    <w:rsid w:val="001A7C2C"/>
    <w:rsid w:val="001B0414"/>
    <w:rsid w:val="001B2C2E"/>
    <w:rsid w:val="001B3AEE"/>
    <w:rsid w:val="001B3DF5"/>
    <w:rsid w:val="001B428D"/>
    <w:rsid w:val="001B4C8E"/>
    <w:rsid w:val="001B5183"/>
    <w:rsid w:val="001B5F16"/>
    <w:rsid w:val="001C0D52"/>
    <w:rsid w:val="001C6E8B"/>
    <w:rsid w:val="001C77AB"/>
    <w:rsid w:val="001D027D"/>
    <w:rsid w:val="001D11D3"/>
    <w:rsid w:val="001D164D"/>
    <w:rsid w:val="001D2218"/>
    <w:rsid w:val="001D3C96"/>
    <w:rsid w:val="001D410B"/>
    <w:rsid w:val="001D681A"/>
    <w:rsid w:val="001D70F5"/>
    <w:rsid w:val="001D7474"/>
    <w:rsid w:val="001D7C08"/>
    <w:rsid w:val="001E2E59"/>
    <w:rsid w:val="001E34F4"/>
    <w:rsid w:val="001E495D"/>
    <w:rsid w:val="001E7A18"/>
    <w:rsid w:val="001F1832"/>
    <w:rsid w:val="001F1A72"/>
    <w:rsid w:val="001F32E6"/>
    <w:rsid w:val="001F3393"/>
    <w:rsid w:val="001F447B"/>
    <w:rsid w:val="001F4C95"/>
    <w:rsid w:val="001F7E6F"/>
    <w:rsid w:val="00202417"/>
    <w:rsid w:val="0020378B"/>
    <w:rsid w:val="00205687"/>
    <w:rsid w:val="002072CC"/>
    <w:rsid w:val="00210870"/>
    <w:rsid w:val="002121F1"/>
    <w:rsid w:val="00213018"/>
    <w:rsid w:val="0021492D"/>
    <w:rsid w:val="00216567"/>
    <w:rsid w:val="002210A4"/>
    <w:rsid w:val="00222C58"/>
    <w:rsid w:val="00223195"/>
    <w:rsid w:val="00223569"/>
    <w:rsid w:val="00223E9F"/>
    <w:rsid w:val="0022458A"/>
    <w:rsid w:val="002246A2"/>
    <w:rsid w:val="0022556D"/>
    <w:rsid w:val="002264D2"/>
    <w:rsid w:val="002266C5"/>
    <w:rsid w:val="00230512"/>
    <w:rsid w:val="00230DA2"/>
    <w:rsid w:val="00230E8E"/>
    <w:rsid w:val="00231AE9"/>
    <w:rsid w:val="00231D9A"/>
    <w:rsid w:val="0023224E"/>
    <w:rsid w:val="002324F6"/>
    <w:rsid w:val="00233ADB"/>
    <w:rsid w:val="00234DF0"/>
    <w:rsid w:val="0023746A"/>
    <w:rsid w:val="00242CDD"/>
    <w:rsid w:val="00243ECA"/>
    <w:rsid w:val="00246170"/>
    <w:rsid w:val="00246944"/>
    <w:rsid w:val="00246EFC"/>
    <w:rsid w:val="00252BF3"/>
    <w:rsid w:val="002531D0"/>
    <w:rsid w:val="002544E9"/>
    <w:rsid w:val="00256999"/>
    <w:rsid w:val="002602C0"/>
    <w:rsid w:val="002614B2"/>
    <w:rsid w:val="00264151"/>
    <w:rsid w:val="00264E1F"/>
    <w:rsid w:val="002652A0"/>
    <w:rsid w:val="00265CFD"/>
    <w:rsid w:val="0026749A"/>
    <w:rsid w:val="002674F6"/>
    <w:rsid w:val="00270C05"/>
    <w:rsid w:val="0027110C"/>
    <w:rsid w:val="00271757"/>
    <w:rsid w:val="00273833"/>
    <w:rsid w:val="00273B6B"/>
    <w:rsid w:val="00273F4A"/>
    <w:rsid w:val="00274849"/>
    <w:rsid w:val="00274ECE"/>
    <w:rsid w:val="0027607C"/>
    <w:rsid w:val="00276283"/>
    <w:rsid w:val="00276632"/>
    <w:rsid w:val="002822C6"/>
    <w:rsid w:val="00290BAB"/>
    <w:rsid w:val="00291D25"/>
    <w:rsid w:val="00292601"/>
    <w:rsid w:val="00292628"/>
    <w:rsid w:val="0029312F"/>
    <w:rsid w:val="00294BEE"/>
    <w:rsid w:val="00295AE5"/>
    <w:rsid w:val="002967E3"/>
    <w:rsid w:val="002979E4"/>
    <w:rsid w:val="002A1777"/>
    <w:rsid w:val="002A4921"/>
    <w:rsid w:val="002A5D3C"/>
    <w:rsid w:val="002A7609"/>
    <w:rsid w:val="002A79EF"/>
    <w:rsid w:val="002B07FA"/>
    <w:rsid w:val="002B0C67"/>
    <w:rsid w:val="002B1BC6"/>
    <w:rsid w:val="002B1D72"/>
    <w:rsid w:val="002B255C"/>
    <w:rsid w:val="002B56E7"/>
    <w:rsid w:val="002B5C99"/>
    <w:rsid w:val="002C014D"/>
    <w:rsid w:val="002C024B"/>
    <w:rsid w:val="002C05E1"/>
    <w:rsid w:val="002C1397"/>
    <w:rsid w:val="002C2C9F"/>
    <w:rsid w:val="002C2D88"/>
    <w:rsid w:val="002C3389"/>
    <w:rsid w:val="002C698E"/>
    <w:rsid w:val="002D0038"/>
    <w:rsid w:val="002D091A"/>
    <w:rsid w:val="002D1655"/>
    <w:rsid w:val="002D2DD9"/>
    <w:rsid w:val="002D33F1"/>
    <w:rsid w:val="002D4A36"/>
    <w:rsid w:val="002D5652"/>
    <w:rsid w:val="002D5F87"/>
    <w:rsid w:val="002D63E2"/>
    <w:rsid w:val="002E17A8"/>
    <w:rsid w:val="002E33C2"/>
    <w:rsid w:val="002E392E"/>
    <w:rsid w:val="002E39EA"/>
    <w:rsid w:val="002F012C"/>
    <w:rsid w:val="002F104A"/>
    <w:rsid w:val="002F1CB6"/>
    <w:rsid w:val="002F1DC8"/>
    <w:rsid w:val="002F20F3"/>
    <w:rsid w:val="002F30E1"/>
    <w:rsid w:val="002F551C"/>
    <w:rsid w:val="002F5730"/>
    <w:rsid w:val="002F59BE"/>
    <w:rsid w:val="002F64D2"/>
    <w:rsid w:val="002F7363"/>
    <w:rsid w:val="002F7627"/>
    <w:rsid w:val="0030142B"/>
    <w:rsid w:val="003017EF"/>
    <w:rsid w:val="00303A42"/>
    <w:rsid w:val="00304D7A"/>
    <w:rsid w:val="00304E54"/>
    <w:rsid w:val="00307F92"/>
    <w:rsid w:val="00311449"/>
    <w:rsid w:val="00311537"/>
    <w:rsid w:val="003116EA"/>
    <w:rsid w:val="00311F58"/>
    <w:rsid w:val="003123CC"/>
    <w:rsid w:val="00313DFF"/>
    <w:rsid w:val="00314C98"/>
    <w:rsid w:val="003164D5"/>
    <w:rsid w:val="00316A81"/>
    <w:rsid w:val="00316B1F"/>
    <w:rsid w:val="003175A1"/>
    <w:rsid w:val="00317AED"/>
    <w:rsid w:val="00320304"/>
    <w:rsid w:val="003209CE"/>
    <w:rsid w:val="00322E5D"/>
    <w:rsid w:val="00323887"/>
    <w:rsid w:val="00323E11"/>
    <w:rsid w:val="00325ED4"/>
    <w:rsid w:val="00330A94"/>
    <w:rsid w:val="00331F29"/>
    <w:rsid w:val="00335102"/>
    <w:rsid w:val="0033545B"/>
    <w:rsid w:val="00336EE2"/>
    <w:rsid w:val="0034067C"/>
    <w:rsid w:val="00340CF0"/>
    <w:rsid w:val="00340E31"/>
    <w:rsid w:val="0034290D"/>
    <w:rsid w:val="00343242"/>
    <w:rsid w:val="0034351A"/>
    <w:rsid w:val="00343A5B"/>
    <w:rsid w:val="00343C16"/>
    <w:rsid w:val="00343EB2"/>
    <w:rsid w:val="0034514A"/>
    <w:rsid w:val="003455D0"/>
    <w:rsid w:val="003461EB"/>
    <w:rsid w:val="00352962"/>
    <w:rsid w:val="00352CF6"/>
    <w:rsid w:val="0035375E"/>
    <w:rsid w:val="00353889"/>
    <w:rsid w:val="0035478D"/>
    <w:rsid w:val="00357635"/>
    <w:rsid w:val="003605CA"/>
    <w:rsid w:val="00361CC7"/>
    <w:rsid w:val="003623A2"/>
    <w:rsid w:val="00363884"/>
    <w:rsid w:val="00366923"/>
    <w:rsid w:val="003678A7"/>
    <w:rsid w:val="00370A6B"/>
    <w:rsid w:val="0037102B"/>
    <w:rsid w:val="00373710"/>
    <w:rsid w:val="00374A7E"/>
    <w:rsid w:val="00374ACD"/>
    <w:rsid w:val="00375375"/>
    <w:rsid w:val="00376B8B"/>
    <w:rsid w:val="003776A8"/>
    <w:rsid w:val="00380E6D"/>
    <w:rsid w:val="00381142"/>
    <w:rsid w:val="00385606"/>
    <w:rsid w:val="003876DA"/>
    <w:rsid w:val="00387DC6"/>
    <w:rsid w:val="0039013B"/>
    <w:rsid w:val="003916CB"/>
    <w:rsid w:val="003921F7"/>
    <w:rsid w:val="0039274D"/>
    <w:rsid w:val="00392F4A"/>
    <w:rsid w:val="00395791"/>
    <w:rsid w:val="00396F4E"/>
    <w:rsid w:val="003974F6"/>
    <w:rsid w:val="003A1CF0"/>
    <w:rsid w:val="003A21FA"/>
    <w:rsid w:val="003A2F58"/>
    <w:rsid w:val="003A340E"/>
    <w:rsid w:val="003A416E"/>
    <w:rsid w:val="003A5B1A"/>
    <w:rsid w:val="003A7243"/>
    <w:rsid w:val="003A7258"/>
    <w:rsid w:val="003B3D44"/>
    <w:rsid w:val="003C1052"/>
    <w:rsid w:val="003C2813"/>
    <w:rsid w:val="003C2BAF"/>
    <w:rsid w:val="003C2C39"/>
    <w:rsid w:val="003C3A30"/>
    <w:rsid w:val="003D0272"/>
    <w:rsid w:val="003D19BC"/>
    <w:rsid w:val="003D1B54"/>
    <w:rsid w:val="003D375D"/>
    <w:rsid w:val="003D4821"/>
    <w:rsid w:val="003D5A99"/>
    <w:rsid w:val="003D6F26"/>
    <w:rsid w:val="003D773A"/>
    <w:rsid w:val="003E234D"/>
    <w:rsid w:val="003E5622"/>
    <w:rsid w:val="003E7843"/>
    <w:rsid w:val="003E788F"/>
    <w:rsid w:val="003E7B2F"/>
    <w:rsid w:val="003F0129"/>
    <w:rsid w:val="003F1BF4"/>
    <w:rsid w:val="003F4F8C"/>
    <w:rsid w:val="003F6091"/>
    <w:rsid w:val="003F61D8"/>
    <w:rsid w:val="003F703C"/>
    <w:rsid w:val="003F7F26"/>
    <w:rsid w:val="00400FFE"/>
    <w:rsid w:val="00401586"/>
    <w:rsid w:val="004027D3"/>
    <w:rsid w:val="00402B4D"/>
    <w:rsid w:val="00404CA7"/>
    <w:rsid w:val="0040607B"/>
    <w:rsid w:val="004078DA"/>
    <w:rsid w:val="00413B55"/>
    <w:rsid w:val="00413F81"/>
    <w:rsid w:val="00415DA2"/>
    <w:rsid w:val="00417D93"/>
    <w:rsid w:val="004201F8"/>
    <w:rsid w:val="00423669"/>
    <w:rsid w:val="00426EA9"/>
    <w:rsid w:val="00427E7F"/>
    <w:rsid w:val="004303FD"/>
    <w:rsid w:val="00430953"/>
    <w:rsid w:val="00431F18"/>
    <w:rsid w:val="00434C49"/>
    <w:rsid w:val="004361B1"/>
    <w:rsid w:val="004373BE"/>
    <w:rsid w:val="004417ED"/>
    <w:rsid w:val="00442822"/>
    <w:rsid w:val="00442E4F"/>
    <w:rsid w:val="00443E3D"/>
    <w:rsid w:val="00445B44"/>
    <w:rsid w:val="00451325"/>
    <w:rsid w:val="0045134E"/>
    <w:rsid w:val="00455DE3"/>
    <w:rsid w:val="00456A45"/>
    <w:rsid w:val="004573E9"/>
    <w:rsid w:val="00457780"/>
    <w:rsid w:val="00461F66"/>
    <w:rsid w:val="004644C4"/>
    <w:rsid w:val="0047044D"/>
    <w:rsid w:val="004728E1"/>
    <w:rsid w:val="004756DC"/>
    <w:rsid w:val="00475D52"/>
    <w:rsid w:val="004766C9"/>
    <w:rsid w:val="00477A65"/>
    <w:rsid w:val="00481587"/>
    <w:rsid w:val="00481A61"/>
    <w:rsid w:val="00483561"/>
    <w:rsid w:val="004841DE"/>
    <w:rsid w:val="00484531"/>
    <w:rsid w:val="00484563"/>
    <w:rsid w:val="00484876"/>
    <w:rsid w:val="0048581C"/>
    <w:rsid w:val="00485974"/>
    <w:rsid w:val="00490A14"/>
    <w:rsid w:val="00491878"/>
    <w:rsid w:val="004918E1"/>
    <w:rsid w:val="00491F3D"/>
    <w:rsid w:val="00492512"/>
    <w:rsid w:val="00495B9F"/>
    <w:rsid w:val="00495C51"/>
    <w:rsid w:val="004A104F"/>
    <w:rsid w:val="004A1313"/>
    <w:rsid w:val="004A2815"/>
    <w:rsid w:val="004A2BC2"/>
    <w:rsid w:val="004A3ABC"/>
    <w:rsid w:val="004A6FCC"/>
    <w:rsid w:val="004B12A5"/>
    <w:rsid w:val="004B5413"/>
    <w:rsid w:val="004B541E"/>
    <w:rsid w:val="004B6709"/>
    <w:rsid w:val="004B70E7"/>
    <w:rsid w:val="004C4ACF"/>
    <w:rsid w:val="004C5DE2"/>
    <w:rsid w:val="004C5F95"/>
    <w:rsid w:val="004C6EE5"/>
    <w:rsid w:val="004C708D"/>
    <w:rsid w:val="004D3E73"/>
    <w:rsid w:val="004D46CC"/>
    <w:rsid w:val="004D4D0B"/>
    <w:rsid w:val="004D5FC5"/>
    <w:rsid w:val="004D67E3"/>
    <w:rsid w:val="004D6AC8"/>
    <w:rsid w:val="004E0936"/>
    <w:rsid w:val="004E09F2"/>
    <w:rsid w:val="004E13F7"/>
    <w:rsid w:val="004E57F9"/>
    <w:rsid w:val="004E5947"/>
    <w:rsid w:val="004E667C"/>
    <w:rsid w:val="004E7522"/>
    <w:rsid w:val="004F2599"/>
    <w:rsid w:val="004F4CDF"/>
    <w:rsid w:val="004F6D1E"/>
    <w:rsid w:val="005025CE"/>
    <w:rsid w:val="00503FEE"/>
    <w:rsid w:val="00506AF5"/>
    <w:rsid w:val="0051001F"/>
    <w:rsid w:val="00511701"/>
    <w:rsid w:val="00513A12"/>
    <w:rsid w:val="00514661"/>
    <w:rsid w:val="00514A7A"/>
    <w:rsid w:val="00515279"/>
    <w:rsid w:val="0051558B"/>
    <w:rsid w:val="00516E41"/>
    <w:rsid w:val="0051783F"/>
    <w:rsid w:val="00520F11"/>
    <w:rsid w:val="00521CCA"/>
    <w:rsid w:val="00522696"/>
    <w:rsid w:val="005228B7"/>
    <w:rsid w:val="005232AE"/>
    <w:rsid w:val="00523988"/>
    <w:rsid w:val="005244B9"/>
    <w:rsid w:val="005262C4"/>
    <w:rsid w:val="005313BD"/>
    <w:rsid w:val="00532A41"/>
    <w:rsid w:val="00532C19"/>
    <w:rsid w:val="00532DF8"/>
    <w:rsid w:val="00534594"/>
    <w:rsid w:val="00534646"/>
    <w:rsid w:val="00534D43"/>
    <w:rsid w:val="005360D8"/>
    <w:rsid w:val="00536FBF"/>
    <w:rsid w:val="00541A11"/>
    <w:rsid w:val="00542422"/>
    <w:rsid w:val="00543376"/>
    <w:rsid w:val="00545888"/>
    <w:rsid w:val="00545948"/>
    <w:rsid w:val="0054677E"/>
    <w:rsid w:val="00550F42"/>
    <w:rsid w:val="00551F07"/>
    <w:rsid w:val="00552579"/>
    <w:rsid w:val="005551E8"/>
    <w:rsid w:val="005610E0"/>
    <w:rsid w:val="0056162C"/>
    <w:rsid w:val="005626B5"/>
    <w:rsid w:val="005639D1"/>
    <w:rsid w:val="00563AC9"/>
    <w:rsid w:val="005651B2"/>
    <w:rsid w:val="0056666C"/>
    <w:rsid w:val="00567965"/>
    <w:rsid w:val="005712D3"/>
    <w:rsid w:val="0057175B"/>
    <w:rsid w:val="00571ACE"/>
    <w:rsid w:val="0057380C"/>
    <w:rsid w:val="005752FC"/>
    <w:rsid w:val="00575943"/>
    <w:rsid w:val="0058159A"/>
    <w:rsid w:val="00581AE4"/>
    <w:rsid w:val="00582D13"/>
    <w:rsid w:val="005835A9"/>
    <w:rsid w:val="00586AC4"/>
    <w:rsid w:val="0058778A"/>
    <w:rsid w:val="00593B79"/>
    <w:rsid w:val="00593D02"/>
    <w:rsid w:val="0059498C"/>
    <w:rsid w:val="00594E99"/>
    <w:rsid w:val="00597217"/>
    <w:rsid w:val="005A07F3"/>
    <w:rsid w:val="005A0E9E"/>
    <w:rsid w:val="005A1049"/>
    <w:rsid w:val="005A1A9A"/>
    <w:rsid w:val="005A29A7"/>
    <w:rsid w:val="005A3B61"/>
    <w:rsid w:val="005A40DB"/>
    <w:rsid w:val="005A4403"/>
    <w:rsid w:val="005A50CA"/>
    <w:rsid w:val="005B0898"/>
    <w:rsid w:val="005B13A2"/>
    <w:rsid w:val="005B3265"/>
    <w:rsid w:val="005B33DC"/>
    <w:rsid w:val="005B3765"/>
    <w:rsid w:val="005B4ADE"/>
    <w:rsid w:val="005B5876"/>
    <w:rsid w:val="005B7B60"/>
    <w:rsid w:val="005C3920"/>
    <w:rsid w:val="005C3C44"/>
    <w:rsid w:val="005C4BF7"/>
    <w:rsid w:val="005C5AF3"/>
    <w:rsid w:val="005C606F"/>
    <w:rsid w:val="005C60AA"/>
    <w:rsid w:val="005C7F80"/>
    <w:rsid w:val="005D1D29"/>
    <w:rsid w:val="005D1EF9"/>
    <w:rsid w:val="005D34A1"/>
    <w:rsid w:val="005D3AFE"/>
    <w:rsid w:val="005D44B6"/>
    <w:rsid w:val="005D4816"/>
    <w:rsid w:val="005E2BE6"/>
    <w:rsid w:val="005E4660"/>
    <w:rsid w:val="005E5467"/>
    <w:rsid w:val="005E5663"/>
    <w:rsid w:val="005E6A30"/>
    <w:rsid w:val="005E72C9"/>
    <w:rsid w:val="005E7B15"/>
    <w:rsid w:val="005F08DC"/>
    <w:rsid w:val="005F1513"/>
    <w:rsid w:val="005F19B0"/>
    <w:rsid w:val="005F1A68"/>
    <w:rsid w:val="005F4742"/>
    <w:rsid w:val="005F4C31"/>
    <w:rsid w:val="005F6169"/>
    <w:rsid w:val="005F654B"/>
    <w:rsid w:val="0060011D"/>
    <w:rsid w:val="00600B78"/>
    <w:rsid w:val="00603E56"/>
    <w:rsid w:val="006042F1"/>
    <w:rsid w:val="006046F6"/>
    <w:rsid w:val="00605349"/>
    <w:rsid w:val="00607F3E"/>
    <w:rsid w:val="00610260"/>
    <w:rsid w:val="006108BD"/>
    <w:rsid w:val="00610BD4"/>
    <w:rsid w:val="00612A50"/>
    <w:rsid w:val="006131C1"/>
    <w:rsid w:val="006139CE"/>
    <w:rsid w:val="00614145"/>
    <w:rsid w:val="006158AC"/>
    <w:rsid w:val="0061759E"/>
    <w:rsid w:val="006179EA"/>
    <w:rsid w:val="006201FF"/>
    <w:rsid w:val="00621584"/>
    <w:rsid w:val="0062592F"/>
    <w:rsid w:val="00630953"/>
    <w:rsid w:val="00635107"/>
    <w:rsid w:val="00635962"/>
    <w:rsid w:val="00636E52"/>
    <w:rsid w:val="00637FAE"/>
    <w:rsid w:val="00641AC0"/>
    <w:rsid w:val="00641CC5"/>
    <w:rsid w:val="00641E15"/>
    <w:rsid w:val="006421B4"/>
    <w:rsid w:val="0064230A"/>
    <w:rsid w:val="00642E5F"/>
    <w:rsid w:val="006434A8"/>
    <w:rsid w:val="00645042"/>
    <w:rsid w:val="00646DC3"/>
    <w:rsid w:val="00650F1D"/>
    <w:rsid w:val="00650F8A"/>
    <w:rsid w:val="0065157B"/>
    <w:rsid w:val="00651F16"/>
    <w:rsid w:val="0065511F"/>
    <w:rsid w:val="00656733"/>
    <w:rsid w:val="00657511"/>
    <w:rsid w:val="00665286"/>
    <w:rsid w:val="006655E9"/>
    <w:rsid w:val="006667BA"/>
    <w:rsid w:val="00667766"/>
    <w:rsid w:val="00667BD9"/>
    <w:rsid w:val="00670263"/>
    <w:rsid w:val="0067090B"/>
    <w:rsid w:val="0067158A"/>
    <w:rsid w:val="00675045"/>
    <w:rsid w:val="006757B6"/>
    <w:rsid w:val="0068022C"/>
    <w:rsid w:val="00682A1E"/>
    <w:rsid w:val="00683269"/>
    <w:rsid w:val="00683B79"/>
    <w:rsid w:val="00683CDC"/>
    <w:rsid w:val="00685D94"/>
    <w:rsid w:val="00686A90"/>
    <w:rsid w:val="00687545"/>
    <w:rsid w:val="00687597"/>
    <w:rsid w:val="0069265C"/>
    <w:rsid w:val="006935E0"/>
    <w:rsid w:val="00694FB6"/>
    <w:rsid w:val="006A0C86"/>
    <w:rsid w:val="006A10B7"/>
    <w:rsid w:val="006A35F5"/>
    <w:rsid w:val="006A48BA"/>
    <w:rsid w:val="006A533B"/>
    <w:rsid w:val="006A6CB1"/>
    <w:rsid w:val="006A7597"/>
    <w:rsid w:val="006A7BE8"/>
    <w:rsid w:val="006B0BF7"/>
    <w:rsid w:val="006B4D45"/>
    <w:rsid w:val="006B5361"/>
    <w:rsid w:val="006B6D0B"/>
    <w:rsid w:val="006B756F"/>
    <w:rsid w:val="006B772F"/>
    <w:rsid w:val="006C01CC"/>
    <w:rsid w:val="006C0A65"/>
    <w:rsid w:val="006C1F74"/>
    <w:rsid w:val="006C3A03"/>
    <w:rsid w:val="006C5CA1"/>
    <w:rsid w:val="006C6265"/>
    <w:rsid w:val="006C6CD6"/>
    <w:rsid w:val="006D0756"/>
    <w:rsid w:val="006D0DFA"/>
    <w:rsid w:val="006D2A80"/>
    <w:rsid w:val="006D6C0E"/>
    <w:rsid w:val="006E107E"/>
    <w:rsid w:val="006E301C"/>
    <w:rsid w:val="006E3D11"/>
    <w:rsid w:val="006E3E4E"/>
    <w:rsid w:val="006E5AFB"/>
    <w:rsid w:val="006E7BE0"/>
    <w:rsid w:val="006E7E08"/>
    <w:rsid w:val="006E7F71"/>
    <w:rsid w:val="006F1B39"/>
    <w:rsid w:val="006F3A02"/>
    <w:rsid w:val="006F6CDE"/>
    <w:rsid w:val="006F70C5"/>
    <w:rsid w:val="006F7B71"/>
    <w:rsid w:val="0070104A"/>
    <w:rsid w:val="0070328D"/>
    <w:rsid w:val="00704822"/>
    <w:rsid w:val="00704FEE"/>
    <w:rsid w:val="00705A35"/>
    <w:rsid w:val="0070647B"/>
    <w:rsid w:val="007118C0"/>
    <w:rsid w:val="00712479"/>
    <w:rsid w:val="007131D4"/>
    <w:rsid w:val="00713D93"/>
    <w:rsid w:val="00715574"/>
    <w:rsid w:val="007159CC"/>
    <w:rsid w:val="00715B73"/>
    <w:rsid w:val="00717DBA"/>
    <w:rsid w:val="0072029D"/>
    <w:rsid w:val="00720AEA"/>
    <w:rsid w:val="00720F31"/>
    <w:rsid w:val="007216E6"/>
    <w:rsid w:val="00724C93"/>
    <w:rsid w:val="007256A6"/>
    <w:rsid w:val="00725FD4"/>
    <w:rsid w:val="00726166"/>
    <w:rsid w:val="00726B5A"/>
    <w:rsid w:val="00727046"/>
    <w:rsid w:val="0072704F"/>
    <w:rsid w:val="007307F2"/>
    <w:rsid w:val="0073211C"/>
    <w:rsid w:val="0073237D"/>
    <w:rsid w:val="0073318D"/>
    <w:rsid w:val="0073418A"/>
    <w:rsid w:val="007411FF"/>
    <w:rsid w:val="00743A49"/>
    <w:rsid w:val="007455F9"/>
    <w:rsid w:val="00750763"/>
    <w:rsid w:val="0075102B"/>
    <w:rsid w:val="0075185D"/>
    <w:rsid w:val="00753A41"/>
    <w:rsid w:val="00754960"/>
    <w:rsid w:val="00755125"/>
    <w:rsid w:val="0075575E"/>
    <w:rsid w:val="0076026C"/>
    <w:rsid w:val="00761D22"/>
    <w:rsid w:val="007638B1"/>
    <w:rsid w:val="00764F1C"/>
    <w:rsid w:val="00767580"/>
    <w:rsid w:val="00770826"/>
    <w:rsid w:val="00770FA1"/>
    <w:rsid w:val="00773377"/>
    <w:rsid w:val="00774FB0"/>
    <w:rsid w:val="00776F1A"/>
    <w:rsid w:val="007774E5"/>
    <w:rsid w:val="00777DE1"/>
    <w:rsid w:val="00781F13"/>
    <w:rsid w:val="0078381C"/>
    <w:rsid w:val="00784062"/>
    <w:rsid w:val="007876F5"/>
    <w:rsid w:val="00790051"/>
    <w:rsid w:val="007905FF"/>
    <w:rsid w:val="00790D25"/>
    <w:rsid w:val="00790F4B"/>
    <w:rsid w:val="007912AC"/>
    <w:rsid w:val="0079179E"/>
    <w:rsid w:val="007935F3"/>
    <w:rsid w:val="007937F2"/>
    <w:rsid w:val="0079446E"/>
    <w:rsid w:val="00795E94"/>
    <w:rsid w:val="007966F6"/>
    <w:rsid w:val="00796E39"/>
    <w:rsid w:val="007A0E73"/>
    <w:rsid w:val="007A4968"/>
    <w:rsid w:val="007A4CF7"/>
    <w:rsid w:val="007A683B"/>
    <w:rsid w:val="007A710B"/>
    <w:rsid w:val="007A72B1"/>
    <w:rsid w:val="007A7A3D"/>
    <w:rsid w:val="007B340D"/>
    <w:rsid w:val="007B365D"/>
    <w:rsid w:val="007B3E90"/>
    <w:rsid w:val="007B4E39"/>
    <w:rsid w:val="007B6F8D"/>
    <w:rsid w:val="007C0098"/>
    <w:rsid w:val="007C3F9E"/>
    <w:rsid w:val="007C4ABB"/>
    <w:rsid w:val="007C5AAB"/>
    <w:rsid w:val="007C5ADD"/>
    <w:rsid w:val="007D0135"/>
    <w:rsid w:val="007D1774"/>
    <w:rsid w:val="007D220D"/>
    <w:rsid w:val="007D5116"/>
    <w:rsid w:val="007D51D3"/>
    <w:rsid w:val="007D59ED"/>
    <w:rsid w:val="007D6780"/>
    <w:rsid w:val="007D7B81"/>
    <w:rsid w:val="007D7E5C"/>
    <w:rsid w:val="007E025E"/>
    <w:rsid w:val="007E0774"/>
    <w:rsid w:val="007E14AA"/>
    <w:rsid w:val="007E263E"/>
    <w:rsid w:val="007E3908"/>
    <w:rsid w:val="007E399E"/>
    <w:rsid w:val="007E4E99"/>
    <w:rsid w:val="007E5BEC"/>
    <w:rsid w:val="007E5C15"/>
    <w:rsid w:val="007F0D13"/>
    <w:rsid w:val="007F15B4"/>
    <w:rsid w:val="007F19B8"/>
    <w:rsid w:val="007F1F38"/>
    <w:rsid w:val="007F7817"/>
    <w:rsid w:val="008005B4"/>
    <w:rsid w:val="00800930"/>
    <w:rsid w:val="00800EAA"/>
    <w:rsid w:val="008018A4"/>
    <w:rsid w:val="00803371"/>
    <w:rsid w:val="00803498"/>
    <w:rsid w:val="00804991"/>
    <w:rsid w:val="008056D5"/>
    <w:rsid w:val="0080574D"/>
    <w:rsid w:val="00807C70"/>
    <w:rsid w:val="0081111E"/>
    <w:rsid w:val="0081563F"/>
    <w:rsid w:val="00815EEE"/>
    <w:rsid w:val="0081641D"/>
    <w:rsid w:val="00817965"/>
    <w:rsid w:val="00821E7A"/>
    <w:rsid w:val="00823E51"/>
    <w:rsid w:val="0082578D"/>
    <w:rsid w:val="00827F4E"/>
    <w:rsid w:val="008301BD"/>
    <w:rsid w:val="00830C2E"/>
    <w:rsid w:val="00831F5B"/>
    <w:rsid w:val="0083203F"/>
    <w:rsid w:val="00835245"/>
    <w:rsid w:val="008357C4"/>
    <w:rsid w:val="00836112"/>
    <w:rsid w:val="00836153"/>
    <w:rsid w:val="00842F27"/>
    <w:rsid w:val="00843DB0"/>
    <w:rsid w:val="00844263"/>
    <w:rsid w:val="0084498C"/>
    <w:rsid w:val="00845884"/>
    <w:rsid w:val="0084697C"/>
    <w:rsid w:val="0085012D"/>
    <w:rsid w:val="0085105B"/>
    <w:rsid w:val="00852885"/>
    <w:rsid w:val="00852C7A"/>
    <w:rsid w:val="00853F18"/>
    <w:rsid w:val="00854A29"/>
    <w:rsid w:val="00855487"/>
    <w:rsid w:val="00855989"/>
    <w:rsid w:val="00855DCC"/>
    <w:rsid w:val="00855F7C"/>
    <w:rsid w:val="00862BF1"/>
    <w:rsid w:val="00863B47"/>
    <w:rsid w:val="00865239"/>
    <w:rsid w:val="008653CE"/>
    <w:rsid w:val="00865F05"/>
    <w:rsid w:val="00867080"/>
    <w:rsid w:val="008708C1"/>
    <w:rsid w:val="00870EA3"/>
    <w:rsid w:val="00873D5D"/>
    <w:rsid w:val="00874AFA"/>
    <w:rsid w:val="00877FCF"/>
    <w:rsid w:val="008803C4"/>
    <w:rsid w:val="00880F35"/>
    <w:rsid w:val="00881E6E"/>
    <w:rsid w:val="008834B4"/>
    <w:rsid w:val="0088449A"/>
    <w:rsid w:val="00884607"/>
    <w:rsid w:val="00884686"/>
    <w:rsid w:val="00884CBF"/>
    <w:rsid w:val="00885272"/>
    <w:rsid w:val="00885D3B"/>
    <w:rsid w:val="008860F9"/>
    <w:rsid w:val="008865EE"/>
    <w:rsid w:val="00886974"/>
    <w:rsid w:val="00890B34"/>
    <w:rsid w:val="00890EDA"/>
    <w:rsid w:val="008920D2"/>
    <w:rsid w:val="008934A1"/>
    <w:rsid w:val="008A132C"/>
    <w:rsid w:val="008A1331"/>
    <w:rsid w:val="008A258C"/>
    <w:rsid w:val="008A548B"/>
    <w:rsid w:val="008A6BD7"/>
    <w:rsid w:val="008A7E9B"/>
    <w:rsid w:val="008B0DB9"/>
    <w:rsid w:val="008B1C74"/>
    <w:rsid w:val="008B2F3E"/>
    <w:rsid w:val="008B35F0"/>
    <w:rsid w:val="008B3EFA"/>
    <w:rsid w:val="008B4602"/>
    <w:rsid w:val="008B489F"/>
    <w:rsid w:val="008B61D6"/>
    <w:rsid w:val="008B6EFF"/>
    <w:rsid w:val="008B74DF"/>
    <w:rsid w:val="008B7528"/>
    <w:rsid w:val="008C245C"/>
    <w:rsid w:val="008C3855"/>
    <w:rsid w:val="008C38CF"/>
    <w:rsid w:val="008C3A18"/>
    <w:rsid w:val="008C3D17"/>
    <w:rsid w:val="008C7949"/>
    <w:rsid w:val="008D24B8"/>
    <w:rsid w:val="008D282B"/>
    <w:rsid w:val="008D481B"/>
    <w:rsid w:val="008D499E"/>
    <w:rsid w:val="008D4E35"/>
    <w:rsid w:val="008D4E43"/>
    <w:rsid w:val="008D5B9D"/>
    <w:rsid w:val="008D6843"/>
    <w:rsid w:val="008E0BB0"/>
    <w:rsid w:val="008E219C"/>
    <w:rsid w:val="008E2EED"/>
    <w:rsid w:val="008E3B5D"/>
    <w:rsid w:val="008E5475"/>
    <w:rsid w:val="008E5B3A"/>
    <w:rsid w:val="008E66C7"/>
    <w:rsid w:val="008E6F11"/>
    <w:rsid w:val="008F1382"/>
    <w:rsid w:val="008F1388"/>
    <w:rsid w:val="008F18CA"/>
    <w:rsid w:val="008F28A5"/>
    <w:rsid w:val="008F32D0"/>
    <w:rsid w:val="008F76CD"/>
    <w:rsid w:val="00900186"/>
    <w:rsid w:val="00900AFB"/>
    <w:rsid w:val="00902159"/>
    <w:rsid w:val="00903508"/>
    <w:rsid w:val="00904257"/>
    <w:rsid w:val="00905D06"/>
    <w:rsid w:val="00906385"/>
    <w:rsid w:val="009100ED"/>
    <w:rsid w:val="00910385"/>
    <w:rsid w:val="009105F9"/>
    <w:rsid w:val="009108E9"/>
    <w:rsid w:val="00911521"/>
    <w:rsid w:val="00912C2E"/>
    <w:rsid w:val="00912D92"/>
    <w:rsid w:val="00915B2F"/>
    <w:rsid w:val="00917F6D"/>
    <w:rsid w:val="00920019"/>
    <w:rsid w:val="009200EE"/>
    <w:rsid w:val="00920367"/>
    <w:rsid w:val="00920375"/>
    <w:rsid w:val="00920FCE"/>
    <w:rsid w:val="009218AE"/>
    <w:rsid w:val="00923207"/>
    <w:rsid w:val="00923AF6"/>
    <w:rsid w:val="00923F50"/>
    <w:rsid w:val="00924384"/>
    <w:rsid w:val="00925933"/>
    <w:rsid w:val="00926E9E"/>
    <w:rsid w:val="00927A2B"/>
    <w:rsid w:val="00927A61"/>
    <w:rsid w:val="009328C3"/>
    <w:rsid w:val="00934BED"/>
    <w:rsid w:val="00935B6E"/>
    <w:rsid w:val="00937AC0"/>
    <w:rsid w:val="009404E1"/>
    <w:rsid w:val="00940B90"/>
    <w:rsid w:val="009462AE"/>
    <w:rsid w:val="009502DB"/>
    <w:rsid w:val="00950F47"/>
    <w:rsid w:val="00951E2E"/>
    <w:rsid w:val="009531E0"/>
    <w:rsid w:val="00957E17"/>
    <w:rsid w:val="0096218F"/>
    <w:rsid w:val="00962DD0"/>
    <w:rsid w:val="00964FBA"/>
    <w:rsid w:val="00966834"/>
    <w:rsid w:val="0096738D"/>
    <w:rsid w:val="00967714"/>
    <w:rsid w:val="009706DC"/>
    <w:rsid w:val="0097124B"/>
    <w:rsid w:val="00971347"/>
    <w:rsid w:val="009715FC"/>
    <w:rsid w:val="00976F0B"/>
    <w:rsid w:val="00977550"/>
    <w:rsid w:val="00980046"/>
    <w:rsid w:val="009804ED"/>
    <w:rsid w:val="00980ECC"/>
    <w:rsid w:val="009856B2"/>
    <w:rsid w:val="00985B1C"/>
    <w:rsid w:val="00990009"/>
    <w:rsid w:val="0099054E"/>
    <w:rsid w:val="00990930"/>
    <w:rsid w:val="00990E41"/>
    <w:rsid w:val="00992D5F"/>
    <w:rsid w:val="00992F92"/>
    <w:rsid w:val="00993BB0"/>
    <w:rsid w:val="00994292"/>
    <w:rsid w:val="009947D4"/>
    <w:rsid w:val="00994B17"/>
    <w:rsid w:val="009951C7"/>
    <w:rsid w:val="00996787"/>
    <w:rsid w:val="00996D5E"/>
    <w:rsid w:val="0099787D"/>
    <w:rsid w:val="00997CDF"/>
    <w:rsid w:val="009A05E8"/>
    <w:rsid w:val="009A3D35"/>
    <w:rsid w:val="009A4EF6"/>
    <w:rsid w:val="009A7E19"/>
    <w:rsid w:val="009B07ED"/>
    <w:rsid w:val="009B207B"/>
    <w:rsid w:val="009B2E5F"/>
    <w:rsid w:val="009B2F80"/>
    <w:rsid w:val="009B79AB"/>
    <w:rsid w:val="009C05EE"/>
    <w:rsid w:val="009C095B"/>
    <w:rsid w:val="009C0960"/>
    <w:rsid w:val="009C0EBD"/>
    <w:rsid w:val="009C16D9"/>
    <w:rsid w:val="009C4718"/>
    <w:rsid w:val="009C49A2"/>
    <w:rsid w:val="009C6950"/>
    <w:rsid w:val="009D2965"/>
    <w:rsid w:val="009D4399"/>
    <w:rsid w:val="009D5B9D"/>
    <w:rsid w:val="009E067A"/>
    <w:rsid w:val="009E12EE"/>
    <w:rsid w:val="009E4058"/>
    <w:rsid w:val="009E60AF"/>
    <w:rsid w:val="009F0935"/>
    <w:rsid w:val="009F1293"/>
    <w:rsid w:val="009F1986"/>
    <w:rsid w:val="009F2000"/>
    <w:rsid w:val="009F2814"/>
    <w:rsid w:val="009F3556"/>
    <w:rsid w:val="009F6B81"/>
    <w:rsid w:val="00A0368D"/>
    <w:rsid w:val="00A03BFD"/>
    <w:rsid w:val="00A0422A"/>
    <w:rsid w:val="00A05905"/>
    <w:rsid w:val="00A05FC1"/>
    <w:rsid w:val="00A0621E"/>
    <w:rsid w:val="00A06322"/>
    <w:rsid w:val="00A0632B"/>
    <w:rsid w:val="00A07059"/>
    <w:rsid w:val="00A07356"/>
    <w:rsid w:val="00A1055A"/>
    <w:rsid w:val="00A109D2"/>
    <w:rsid w:val="00A110C3"/>
    <w:rsid w:val="00A11CA2"/>
    <w:rsid w:val="00A12783"/>
    <w:rsid w:val="00A1434B"/>
    <w:rsid w:val="00A152E0"/>
    <w:rsid w:val="00A15708"/>
    <w:rsid w:val="00A15F2A"/>
    <w:rsid w:val="00A16354"/>
    <w:rsid w:val="00A167C7"/>
    <w:rsid w:val="00A205E5"/>
    <w:rsid w:val="00A20C35"/>
    <w:rsid w:val="00A20F75"/>
    <w:rsid w:val="00A213F3"/>
    <w:rsid w:val="00A21FC2"/>
    <w:rsid w:val="00A22BD8"/>
    <w:rsid w:val="00A241EA"/>
    <w:rsid w:val="00A271BF"/>
    <w:rsid w:val="00A27531"/>
    <w:rsid w:val="00A30BD2"/>
    <w:rsid w:val="00A30FD7"/>
    <w:rsid w:val="00A32734"/>
    <w:rsid w:val="00A32B41"/>
    <w:rsid w:val="00A34670"/>
    <w:rsid w:val="00A35966"/>
    <w:rsid w:val="00A361F4"/>
    <w:rsid w:val="00A36CB2"/>
    <w:rsid w:val="00A4219A"/>
    <w:rsid w:val="00A4596F"/>
    <w:rsid w:val="00A53E69"/>
    <w:rsid w:val="00A540CB"/>
    <w:rsid w:val="00A54DCA"/>
    <w:rsid w:val="00A556AD"/>
    <w:rsid w:val="00A60337"/>
    <w:rsid w:val="00A60F39"/>
    <w:rsid w:val="00A61ABC"/>
    <w:rsid w:val="00A62026"/>
    <w:rsid w:val="00A6294A"/>
    <w:rsid w:val="00A629D8"/>
    <w:rsid w:val="00A64CFB"/>
    <w:rsid w:val="00A67909"/>
    <w:rsid w:val="00A71F6F"/>
    <w:rsid w:val="00A73CB4"/>
    <w:rsid w:val="00A744B0"/>
    <w:rsid w:val="00A745A0"/>
    <w:rsid w:val="00A7507D"/>
    <w:rsid w:val="00A75377"/>
    <w:rsid w:val="00A758A2"/>
    <w:rsid w:val="00A75C20"/>
    <w:rsid w:val="00A764D4"/>
    <w:rsid w:val="00A774A8"/>
    <w:rsid w:val="00A77BCF"/>
    <w:rsid w:val="00A80BB4"/>
    <w:rsid w:val="00A80BBE"/>
    <w:rsid w:val="00A81364"/>
    <w:rsid w:val="00A8243B"/>
    <w:rsid w:val="00A82AE3"/>
    <w:rsid w:val="00A861A0"/>
    <w:rsid w:val="00A915BD"/>
    <w:rsid w:val="00A91665"/>
    <w:rsid w:val="00A91B9C"/>
    <w:rsid w:val="00A93573"/>
    <w:rsid w:val="00A95400"/>
    <w:rsid w:val="00A95CD7"/>
    <w:rsid w:val="00A961FE"/>
    <w:rsid w:val="00A96C74"/>
    <w:rsid w:val="00A970D5"/>
    <w:rsid w:val="00AA2868"/>
    <w:rsid w:val="00AA569B"/>
    <w:rsid w:val="00AA6D78"/>
    <w:rsid w:val="00AA7332"/>
    <w:rsid w:val="00AA75EB"/>
    <w:rsid w:val="00AA7851"/>
    <w:rsid w:val="00AA7EC5"/>
    <w:rsid w:val="00AB04B4"/>
    <w:rsid w:val="00AB0D1A"/>
    <w:rsid w:val="00AB1162"/>
    <w:rsid w:val="00AB2826"/>
    <w:rsid w:val="00AB48C6"/>
    <w:rsid w:val="00AC0233"/>
    <w:rsid w:val="00AC10C1"/>
    <w:rsid w:val="00AC1FE8"/>
    <w:rsid w:val="00AC7047"/>
    <w:rsid w:val="00AC7578"/>
    <w:rsid w:val="00AD144C"/>
    <w:rsid w:val="00AD31D5"/>
    <w:rsid w:val="00AD489C"/>
    <w:rsid w:val="00AE111F"/>
    <w:rsid w:val="00AE1973"/>
    <w:rsid w:val="00AE35A4"/>
    <w:rsid w:val="00AE472C"/>
    <w:rsid w:val="00AE5021"/>
    <w:rsid w:val="00AE5386"/>
    <w:rsid w:val="00AE59AB"/>
    <w:rsid w:val="00AE6746"/>
    <w:rsid w:val="00AE6E1B"/>
    <w:rsid w:val="00AF22C6"/>
    <w:rsid w:val="00AF5A5F"/>
    <w:rsid w:val="00AF5EC7"/>
    <w:rsid w:val="00AF6CF7"/>
    <w:rsid w:val="00AF7533"/>
    <w:rsid w:val="00B01647"/>
    <w:rsid w:val="00B02A51"/>
    <w:rsid w:val="00B04D87"/>
    <w:rsid w:val="00B05A06"/>
    <w:rsid w:val="00B07303"/>
    <w:rsid w:val="00B078C7"/>
    <w:rsid w:val="00B07F02"/>
    <w:rsid w:val="00B10005"/>
    <w:rsid w:val="00B131D9"/>
    <w:rsid w:val="00B147B6"/>
    <w:rsid w:val="00B14A26"/>
    <w:rsid w:val="00B176E3"/>
    <w:rsid w:val="00B20DC3"/>
    <w:rsid w:val="00B21DD0"/>
    <w:rsid w:val="00B22044"/>
    <w:rsid w:val="00B23703"/>
    <w:rsid w:val="00B23B28"/>
    <w:rsid w:val="00B24D50"/>
    <w:rsid w:val="00B25BB7"/>
    <w:rsid w:val="00B267F1"/>
    <w:rsid w:val="00B26BF9"/>
    <w:rsid w:val="00B26F19"/>
    <w:rsid w:val="00B27117"/>
    <w:rsid w:val="00B30402"/>
    <w:rsid w:val="00B30CA4"/>
    <w:rsid w:val="00B30CAF"/>
    <w:rsid w:val="00B31738"/>
    <w:rsid w:val="00B31B65"/>
    <w:rsid w:val="00B327DC"/>
    <w:rsid w:val="00B3317C"/>
    <w:rsid w:val="00B34942"/>
    <w:rsid w:val="00B34DE4"/>
    <w:rsid w:val="00B351C8"/>
    <w:rsid w:val="00B3534F"/>
    <w:rsid w:val="00B3587A"/>
    <w:rsid w:val="00B37E5F"/>
    <w:rsid w:val="00B408AE"/>
    <w:rsid w:val="00B422CB"/>
    <w:rsid w:val="00B4505F"/>
    <w:rsid w:val="00B454ED"/>
    <w:rsid w:val="00B46D1C"/>
    <w:rsid w:val="00B50370"/>
    <w:rsid w:val="00B5037F"/>
    <w:rsid w:val="00B51FBA"/>
    <w:rsid w:val="00B53E86"/>
    <w:rsid w:val="00B5495F"/>
    <w:rsid w:val="00B54B4B"/>
    <w:rsid w:val="00B5503C"/>
    <w:rsid w:val="00B55D5B"/>
    <w:rsid w:val="00B607DE"/>
    <w:rsid w:val="00B60B0B"/>
    <w:rsid w:val="00B6200D"/>
    <w:rsid w:val="00B62BD0"/>
    <w:rsid w:val="00B70551"/>
    <w:rsid w:val="00B70C7A"/>
    <w:rsid w:val="00B71A19"/>
    <w:rsid w:val="00B73FBB"/>
    <w:rsid w:val="00B747B6"/>
    <w:rsid w:val="00B756B0"/>
    <w:rsid w:val="00B76244"/>
    <w:rsid w:val="00B7695B"/>
    <w:rsid w:val="00B769BF"/>
    <w:rsid w:val="00B76C86"/>
    <w:rsid w:val="00B808FE"/>
    <w:rsid w:val="00B809F2"/>
    <w:rsid w:val="00B80CDA"/>
    <w:rsid w:val="00B840DB"/>
    <w:rsid w:val="00B85FE0"/>
    <w:rsid w:val="00B90179"/>
    <w:rsid w:val="00B90BF7"/>
    <w:rsid w:val="00B912AC"/>
    <w:rsid w:val="00B9181B"/>
    <w:rsid w:val="00B95163"/>
    <w:rsid w:val="00B9709E"/>
    <w:rsid w:val="00BA26B9"/>
    <w:rsid w:val="00BA7F85"/>
    <w:rsid w:val="00BB157A"/>
    <w:rsid w:val="00BB3287"/>
    <w:rsid w:val="00BB4810"/>
    <w:rsid w:val="00BB5225"/>
    <w:rsid w:val="00BB5298"/>
    <w:rsid w:val="00BB54EA"/>
    <w:rsid w:val="00BB5DB6"/>
    <w:rsid w:val="00BB73BA"/>
    <w:rsid w:val="00BB7539"/>
    <w:rsid w:val="00BB77B2"/>
    <w:rsid w:val="00BC10F7"/>
    <w:rsid w:val="00BC19A8"/>
    <w:rsid w:val="00BC2894"/>
    <w:rsid w:val="00BC2CA5"/>
    <w:rsid w:val="00BC2D3D"/>
    <w:rsid w:val="00BC4995"/>
    <w:rsid w:val="00BC65AC"/>
    <w:rsid w:val="00BC73E8"/>
    <w:rsid w:val="00BC765A"/>
    <w:rsid w:val="00BD09AD"/>
    <w:rsid w:val="00BD1DC2"/>
    <w:rsid w:val="00BD2745"/>
    <w:rsid w:val="00BD4616"/>
    <w:rsid w:val="00BD46DF"/>
    <w:rsid w:val="00BD5372"/>
    <w:rsid w:val="00BD6252"/>
    <w:rsid w:val="00BD62F7"/>
    <w:rsid w:val="00BD6318"/>
    <w:rsid w:val="00BD6723"/>
    <w:rsid w:val="00BD698F"/>
    <w:rsid w:val="00BD6A6A"/>
    <w:rsid w:val="00BD6ADC"/>
    <w:rsid w:val="00BE0F3A"/>
    <w:rsid w:val="00BE16E4"/>
    <w:rsid w:val="00BE28DD"/>
    <w:rsid w:val="00BE4ACE"/>
    <w:rsid w:val="00BE513A"/>
    <w:rsid w:val="00BE5715"/>
    <w:rsid w:val="00BE63CE"/>
    <w:rsid w:val="00BF034F"/>
    <w:rsid w:val="00BF1C17"/>
    <w:rsid w:val="00BF2327"/>
    <w:rsid w:val="00BF28FE"/>
    <w:rsid w:val="00BF50A7"/>
    <w:rsid w:val="00BF529E"/>
    <w:rsid w:val="00BF5B6E"/>
    <w:rsid w:val="00BF7B33"/>
    <w:rsid w:val="00C013DA"/>
    <w:rsid w:val="00C02ED9"/>
    <w:rsid w:val="00C03098"/>
    <w:rsid w:val="00C047AE"/>
    <w:rsid w:val="00C067B7"/>
    <w:rsid w:val="00C06CEF"/>
    <w:rsid w:val="00C06F00"/>
    <w:rsid w:val="00C100A3"/>
    <w:rsid w:val="00C138A9"/>
    <w:rsid w:val="00C15B21"/>
    <w:rsid w:val="00C174F7"/>
    <w:rsid w:val="00C21637"/>
    <w:rsid w:val="00C23DA1"/>
    <w:rsid w:val="00C24071"/>
    <w:rsid w:val="00C26631"/>
    <w:rsid w:val="00C32226"/>
    <w:rsid w:val="00C333EA"/>
    <w:rsid w:val="00C3386E"/>
    <w:rsid w:val="00C34AF0"/>
    <w:rsid w:val="00C35097"/>
    <w:rsid w:val="00C36340"/>
    <w:rsid w:val="00C363D8"/>
    <w:rsid w:val="00C365CE"/>
    <w:rsid w:val="00C374B0"/>
    <w:rsid w:val="00C37E15"/>
    <w:rsid w:val="00C40641"/>
    <w:rsid w:val="00C40CC9"/>
    <w:rsid w:val="00C417CE"/>
    <w:rsid w:val="00C442AF"/>
    <w:rsid w:val="00C47374"/>
    <w:rsid w:val="00C47CB9"/>
    <w:rsid w:val="00C504E2"/>
    <w:rsid w:val="00C517E5"/>
    <w:rsid w:val="00C56CF2"/>
    <w:rsid w:val="00C57BB0"/>
    <w:rsid w:val="00C618FD"/>
    <w:rsid w:val="00C62288"/>
    <w:rsid w:val="00C628C4"/>
    <w:rsid w:val="00C6300D"/>
    <w:rsid w:val="00C6407F"/>
    <w:rsid w:val="00C64286"/>
    <w:rsid w:val="00C64B3D"/>
    <w:rsid w:val="00C67B06"/>
    <w:rsid w:val="00C70596"/>
    <w:rsid w:val="00C70C37"/>
    <w:rsid w:val="00C7116A"/>
    <w:rsid w:val="00C715B4"/>
    <w:rsid w:val="00C72656"/>
    <w:rsid w:val="00C74303"/>
    <w:rsid w:val="00C807D7"/>
    <w:rsid w:val="00C80B1C"/>
    <w:rsid w:val="00C80CCD"/>
    <w:rsid w:val="00C8243F"/>
    <w:rsid w:val="00C85919"/>
    <w:rsid w:val="00C878D2"/>
    <w:rsid w:val="00C90A13"/>
    <w:rsid w:val="00C90C93"/>
    <w:rsid w:val="00C91407"/>
    <w:rsid w:val="00C91CA8"/>
    <w:rsid w:val="00C9704E"/>
    <w:rsid w:val="00C97F36"/>
    <w:rsid w:val="00CA00B2"/>
    <w:rsid w:val="00CA099E"/>
    <w:rsid w:val="00CA0B50"/>
    <w:rsid w:val="00CA15DE"/>
    <w:rsid w:val="00CA2A7D"/>
    <w:rsid w:val="00CA5769"/>
    <w:rsid w:val="00CA5B3D"/>
    <w:rsid w:val="00CA75A7"/>
    <w:rsid w:val="00CB25A8"/>
    <w:rsid w:val="00CB2ABF"/>
    <w:rsid w:val="00CB4432"/>
    <w:rsid w:val="00CB5078"/>
    <w:rsid w:val="00CB537F"/>
    <w:rsid w:val="00CB685D"/>
    <w:rsid w:val="00CB7A67"/>
    <w:rsid w:val="00CC0AC3"/>
    <w:rsid w:val="00CC0D25"/>
    <w:rsid w:val="00CC1F1E"/>
    <w:rsid w:val="00CC2727"/>
    <w:rsid w:val="00CC2AFE"/>
    <w:rsid w:val="00CC2B86"/>
    <w:rsid w:val="00CC5746"/>
    <w:rsid w:val="00CC706C"/>
    <w:rsid w:val="00CC75C4"/>
    <w:rsid w:val="00CC7C0F"/>
    <w:rsid w:val="00CD0B67"/>
    <w:rsid w:val="00CD345B"/>
    <w:rsid w:val="00CD4A35"/>
    <w:rsid w:val="00CD777C"/>
    <w:rsid w:val="00CE02CD"/>
    <w:rsid w:val="00CE182B"/>
    <w:rsid w:val="00CE2908"/>
    <w:rsid w:val="00CE35C7"/>
    <w:rsid w:val="00CE6066"/>
    <w:rsid w:val="00CE693D"/>
    <w:rsid w:val="00CE7480"/>
    <w:rsid w:val="00CF1046"/>
    <w:rsid w:val="00CF25A9"/>
    <w:rsid w:val="00CF2C2E"/>
    <w:rsid w:val="00CF2F6D"/>
    <w:rsid w:val="00CF56E3"/>
    <w:rsid w:val="00CF679F"/>
    <w:rsid w:val="00CF7A0F"/>
    <w:rsid w:val="00D00502"/>
    <w:rsid w:val="00D01A39"/>
    <w:rsid w:val="00D0226C"/>
    <w:rsid w:val="00D04E19"/>
    <w:rsid w:val="00D0587B"/>
    <w:rsid w:val="00D06656"/>
    <w:rsid w:val="00D07A0F"/>
    <w:rsid w:val="00D11321"/>
    <w:rsid w:val="00D11DD7"/>
    <w:rsid w:val="00D120EF"/>
    <w:rsid w:val="00D14911"/>
    <w:rsid w:val="00D17C1A"/>
    <w:rsid w:val="00D200EC"/>
    <w:rsid w:val="00D203FA"/>
    <w:rsid w:val="00D220F9"/>
    <w:rsid w:val="00D22167"/>
    <w:rsid w:val="00D22CBA"/>
    <w:rsid w:val="00D26205"/>
    <w:rsid w:val="00D264D4"/>
    <w:rsid w:val="00D26852"/>
    <w:rsid w:val="00D26C69"/>
    <w:rsid w:val="00D26DA8"/>
    <w:rsid w:val="00D319AE"/>
    <w:rsid w:val="00D31C6E"/>
    <w:rsid w:val="00D31E59"/>
    <w:rsid w:val="00D33D98"/>
    <w:rsid w:val="00D34CA4"/>
    <w:rsid w:val="00D35FB2"/>
    <w:rsid w:val="00D40936"/>
    <w:rsid w:val="00D4176B"/>
    <w:rsid w:val="00D42676"/>
    <w:rsid w:val="00D42879"/>
    <w:rsid w:val="00D42CD4"/>
    <w:rsid w:val="00D44B79"/>
    <w:rsid w:val="00D44C0E"/>
    <w:rsid w:val="00D44E55"/>
    <w:rsid w:val="00D4642A"/>
    <w:rsid w:val="00D51898"/>
    <w:rsid w:val="00D52194"/>
    <w:rsid w:val="00D5364C"/>
    <w:rsid w:val="00D53BF2"/>
    <w:rsid w:val="00D54A1C"/>
    <w:rsid w:val="00D54C0F"/>
    <w:rsid w:val="00D619B0"/>
    <w:rsid w:val="00D61D7D"/>
    <w:rsid w:val="00D62889"/>
    <w:rsid w:val="00D628AC"/>
    <w:rsid w:val="00D63F64"/>
    <w:rsid w:val="00D67CDF"/>
    <w:rsid w:val="00D7013B"/>
    <w:rsid w:val="00D72C43"/>
    <w:rsid w:val="00D776F0"/>
    <w:rsid w:val="00D77DA5"/>
    <w:rsid w:val="00D81339"/>
    <w:rsid w:val="00D8558B"/>
    <w:rsid w:val="00D855A2"/>
    <w:rsid w:val="00D86F83"/>
    <w:rsid w:val="00D86FEB"/>
    <w:rsid w:val="00D905A7"/>
    <w:rsid w:val="00D90FB4"/>
    <w:rsid w:val="00D91F07"/>
    <w:rsid w:val="00D92B34"/>
    <w:rsid w:val="00D92C6E"/>
    <w:rsid w:val="00D95BD2"/>
    <w:rsid w:val="00D95D29"/>
    <w:rsid w:val="00D97BCA"/>
    <w:rsid w:val="00D97C6A"/>
    <w:rsid w:val="00DA0267"/>
    <w:rsid w:val="00DA13D2"/>
    <w:rsid w:val="00DA1BC0"/>
    <w:rsid w:val="00DA25FE"/>
    <w:rsid w:val="00DA261B"/>
    <w:rsid w:val="00DA2DE8"/>
    <w:rsid w:val="00DA2F0D"/>
    <w:rsid w:val="00DA363C"/>
    <w:rsid w:val="00DA4481"/>
    <w:rsid w:val="00DA4618"/>
    <w:rsid w:val="00DA5737"/>
    <w:rsid w:val="00DA75EF"/>
    <w:rsid w:val="00DB1506"/>
    <w:rsid w:val="00DB2827"/>
    <w:rsid w:val="00DB308B"/>
    <w:rsid w:val="00DB533C"/>
    <w:rsid w:val="00DB75FB"/>
    <w:rsid w:val="00DB78B7"/>
    <w:rsid w:val="00DB7B40"/>
    <w:rsid w:val="00DC1151"/>
    <w:rsid w:val="00DC2867"/>
    <w:rsid w:val="00DC49C3"/>
    <w:rsid w:val="00DC51B0"/>
    <w:rsid w:val="00DC6087"/>
    <w:rsid w:val="00DC66B2"/>
    <w:rsid w:val="00DC67D4"/>
    <w:rsid w:val="00DD0FBB"/>
    <w:rsid w:val="00DD11EF"/>
    <w:rsid w:val="00DD33F6"/>
    <w:rsid w:val="00DD38FE"/>
    <w:rsid w:val="00DD5C27"/>
    <w:rsid w:val="00DD79F9"/>
    <w:rsid w:val="00DD7B7F"/>
    <w:rsid w:val="00DE01D7"/>
    <w:rsid w:val="00DE02CB"/>
    <w:rsid w:val="00DE151B"/>
    <w:rsid w:val="00DE2B15"/>
    <w:rsid w:val="00DE3E41"/>
    <w:rsid w:val="00DE4817"/>
    <w:rsid w:val="00DE5E94"/>
    <w:rsid w:val="00DE745C"/>
    <w:rsid w:val="00DE7F18"/>
    <w:rsid w:val="00DF06E4"/>
    <w:rsid w:val="00DF1A6F"/>
    <w:rsid w:val="00DF2339"/>
    <w:rsid w:val="00DF5153"/>
    <w:rsid w:val="00DF5D1D"/>
    <w:rsid w:val="00DF67C6"/>
    <w:rsid w:val="00DF7FAF"/>
    <w:rsid w:val="00E02272"/>
    <w:rsid w:val="00E02B52"/>
    <w:rsid w:val="00E02D92"/>
    <w:rsid w:val="00E0322D"/>
    <w:rsid w:val="00E033A5"/>
    <w:rsid w:val="00E03B01"/>
    <w:rsid w:val="00E03D84"/>
    <w:rsid w:val="00E04344"/>
    <w:rsid w:val="00E05014"/>
    <w:rsid w:val="00E1061C"/>
    <w:rsid w:val="00E13AB4"/>
    <w:rsid w:val="00E1463A"/>
    <w:rsid w:val="00E168AE"/>
    <w:rsid w:val="00E173F1"/>
    <w:rsid w:val="00E17E4C"/>
    <w:rsid w:val="00E206AB"/>
    <w:rsid w:val="00E22579"/>
    <w:rsid w:val="00E25381"/>
    <w:rsid w:val="00E27E58"/>
    <w:rsid w:val="00E310D3"/>
    <w:rsid w:val="00E31121"/>
    <w:rsid w:val="00E3144D"/>
    <w:rsid w:val="00E321D8"/>
    <w:rsid w:val="00E328E7"/>
    <w:rsid w:val="00E343F1"/>
    <w:rsid w:val="00E34DE6"/>
    <w:rsid w:val="00E35658"/>
    <w:rsid w:val="00E3650D"/>
    <w:rsid w:val="00E36B22"/>
    <w:rsid w:val="00E36E12"/>
    <w:rsid w:val="00E372E8"/>
    <w:rsid w:val="00E37A38"/>
    <w:rsid w:val="00E41C0B"/>
    <w:rsid w:val="00E41C52"/>
    <w:rsid w:val="00E43768"/>
    <w:rsid w:val="00E43AAE"/>
    <w:rsid w:val="00E4645F"/>
    <w:rsid w:val="00E46A1C"/>
    <w:rsid w:val="00E46DB1"/>
    <w:rsid w:val="00E47EBC"/>
    <w:rsid w:val="00E54121"/>
    <w:rsid w:val="00E55E16"/>
    <w:rsid w:val="00E577D9"/>
    <w:rsid w:val="00E61024"/>
    <w:rsid w:val="00E617DE"/>
    <w:rsid w:val="00E631CE"/>
    <w:rsid w:val="00E63291"/>
    <w:rsid w:val="00E65437"/>
    <w:rsid w:val="00E662AB"/>
    <w:rsid w:val="00E66C8D"/>
    <w:rsid w:val="00E72269"/>
    <w:rsid w:val="00E72480"/>
    <w:rsid w:val="00E73422"/>
    <w:rsid w:val="00E73B21"/>
    <w:rsid w:val="00E7581C"/>
    <w:rsid w:val="00E75DC9"/>
    <w:rsid w:val="00E76297"/>
    <w:rsid w:val="00E76D4E"/>
    <w:rsid w:val="00E81562"/>
    <w:rsid w:val="00E8206D"/>
    <w:rsid w:val="00E84D2C"/>
    <w:rsid w:val="00E87A54"/>
    <w:rsid w:val="00E91EC0"/>
    <w:rsid w:val="00E93BCA"/>
    <w:rsid w:val="00E94A8B"/>
    <w:rsid w:val="00E95F3C"/>
    <w:rsid w:val="00E96608"/>
    <w:rsid w:val="00EA2F29"/>
    <w:rsid w:val="00EA3E32"/>
    <w:rsid w:val="00EA4AA4"/>
    <w:rsid w:val="00EA6921"/>
    <w:rsid w:val="00EB256B"/>
    <w:rsid w:val="00EB54FE"/>
    <w:rsid w:val="00EB5B32"/>
    <w:rsid w:val="00EB5D22"/>
    <w:rsid w:val="00EB7967"/>
    <w:rsid w:val="00EB7F39"/>
    <w:rsid w:val="00EC02EF"/>
    <w:rsid w:val="00EC088B"/>
    <w:rsid w:val="00EC1B09"/>
    <w:rsid w:val="00EC1E98"/>
    <w:rsid w:val="00EC25C3"/>
    <w:rsid w:val="00EC2B59"/>
    <w:rsid w:val="00EC2CB9"/>
    <w:rsid w:val="00EC4201"/>
    <w:rsid w:val="00EC4A30"/>
    <w:rsid w:val="00EC6152"/>
    <w:rsid w:val="00EC62FB"/>
    <w:rsid w:val="00EC7AE0"/>
    <w:rsid w:val="00EC7EA3"/>
    <w:rsid w:val="00ED131A"/>
    <w:rsid w:val="00ED2CE1"/>
    <w:rsid w:val="00ED586E"/>
    <w:rsid w:val="00ED6A4A"/>
    <w:rsid w:val="00EE103D"/>
    <w:rsid w:val="00EE1341"/>
    <w:rsid w:val="00EE150E"/>
    <w:rsid w:val="00EE73F8"/>
    <w:rsid w:val="00EF0BD4"/>
    <w:rsid w:val="00EF0F1E"/>
    <w:rsid w:val="00EF1547"/>
    <w:rsid w:val="00EF1B9F"/>
    <w:rsid w:val="00EF32E8"/>
    <w:rsid w:val="00EF5AD9"/>
    <w:rsid w:val="00EF6528"/>
    <w:rsid w:val="00EF6EE7"/>
    <w:rsid w:val="00EF778E"/>
    <w:rsid w:val="00F01070"/>
    <w:rsid w:val="00F0120E"/>
    <w:rsid w:val="00F01661"/>
    <w:rsid w:val="00F0690D"/>
    <w:rsid w:val="00F07127"/>
    <w:rsid w:val="00F07CC5"/>
    <w:rsid w:val="00F1004C"/>
    <w:rsid w:val="00F112B6"/>
    <w:rsid w:val="00F114B1"/>
    <w:rsid w:val="00F12388"/>
    <w:rsid w:val="00F136AC"/>
    <w:rsid w:val="00F152A1"/>
    <w:rsid w:val="00F17891"/>
    <w:rsid w:val="00F2004D"/>
    <w:rsid w:val="00F20A00"/>
    <w:rsid w:val="00F23AC1"/>
    <w:rsid w:val="00F242A3"/>
    <w:rsid w:val="00F24D27"/>
    <w:rsid w:val="00F26392"/>
    <w:rsid w:val="00F263F5"/>
    <w:rsid w:val="00F26B1E"/>
    <w:rsid w:val="00F31FCE"/>
    <w:rsid w:val="00F32004"/>
    <w:rsid w:val="00F326CA"/>
    <w:rsid w:val="00F32E5C"/>
    <w:rsid w:val="00F33393"/>
    <w:rsid w:val="00F3385A"/>
    <w:rsid w:val="00F34D7E"/>
    <w:rsid w:val="00F36977"/>
    <w:rsid w:val="00F37029"/>
    <w:rsid w:val="00F371E4"/>
    <w:rsid w:val="00F3720E"/>
    <w:rsid w:val="00F37DA1"/>
    <w:rsid w:val="00F4097D"/>
    <w:rsid w:val="00F4258D"/>
    <w:rsid w:val="00F43AC3"/>
    <w:rsid w:val="00F44929"/>
    <w:rsid w:val="00F53A4D"/>
    <w:rsid w:val="00F54C1F"/>
    <w:rsid w:val="00F55201"/>
    <w:rsid w:val="00F555D1"/>
    <w:rsid w:val="00F55CDA"/>
    <w:rsid w:val="00F57810"/>
    <w:rsid w:val="00F612E3"/>
    <w:rsid w:val="00F629E6"/>
    <w:rsid w:val="00F6427E"/>
    <w:rsid w:val="00F65066"/>
    <w:rsid w:val="00F67960"/>
    <w:rsid w:val="00F67A41"/>
    <w:rsid w:val="00F707B5"/>
    <w:rsid w:val="00F707F9"/>
    <w:rsid w:val="00F70C27"/>
    <w:rsid w:val="00F7238E"/>
    <w:rsid w:val="00F73A06"/>
    <w:rsid w:val="00F73B52"/>
    <w:rsid w:val="00F74408"/>
    <w:rsid w:val="00F74568"/>
    <w:rsid w:val="00F75042"/>
    <w:rsid w:val="00F7508E"/>
    <w:rsid w:val="00F7585A"/>
    <w:rsid w:val="00F758C6"/>
    <w:rsid w:val="00F77846"/>
    <w:rsid w:val="00F77B3F"/>
    <w:rsid w:val="00F80128"/>
    <w:rsid w:val="00F81447"/>
    <w:rsid w:val="00F814B4"/>
    <w:rsid w:val="00F81B0C"/>
    <w:rsid w:val="00F829EB"/>
    <w:rsid w:val="00F82F31"/>
    <w:rsid w:val="00F84F87"/>
    <w:rsid w:val="00F85161"/>
    <w:rsid w:val="00F8591C"/>
    <w:rsid w:val="00F866C6"/>
    <w:rsid w:val="00F9286F"/>
    <w:rsid w:val="00F9303A"/>
    <w:rsid w:val="00F94E08"/>
    <w:rsid w:val="00F94EEE"/>
    <w:rsid w:val="00F9577D"/>
    <w:rsid w:val="00F96E70"/>
    <w:rsid w:val="00FA056D"/>
    <w:rsid w:val="00FA12D2"/>
    <w:rsid w:val="00FA1996"/>
    <w:rsid w:val="00FA1B1C"/>
    <w:rsid w:val="00FA33BC"/>
    <w:rsid w:val="00FA436D"/>
    <w:rsid w:val="00FA4E4C"/>
    <w:rsid w:val="00FA50B7"/>
    <w:rsid w:val="00FA51D1"/>
    <w:rsid w:val="00FA6A4D"/>
    <w:rsid w:val="00FB04D2"/>
    <w:rsid w:val="00FB15D9"/>
    <w:rsid w:val="00FB27AF"/>
    <w:rsid w:val="00FB2B96"/>
    <w:rsid w:val="00FB4774"/>
    <w:rsid w:val="00FB64A5"/>
    <w:rsid w:val="00FB64AD"/>
    <w:rsid w:val="00FB6A2C"/>
    <w:rsid w:val="00FB759B"/>
    <w:rsid w:val="00FC15D4"/>
    <w:rsid w:val="00FC2093"/>
    <w:rsid w:val="00FC77A0"/>
    <w:rsid w:val="00FC79B2"/>
    <w:rsid w:val="00FD1563"/>
    <w:rsid w:val="00FD3739"/>
    <w:rsid w:val="00FD3E8D"/>
    <w:rsid w:val="00FD4E49"/>
    <w:rsid w:val="00FD6009"/>
    <w:rsid w:val="00FD7297"/>
    <w:rsid w:val="00FE0D88"/>
    <w:rsid w:val="00FE0FD3"/>
    <w:rsid w:val="00FE1A8A"/>
    <w:rsid w:val="00FE1BF2"/>
    <w:rsid w:val="00FE24CF"/>
    <w:rsid w:val="00FE346F"/>
    <w:rsid w:val="00FE69D3"/>
    <w:rsid w:val="00FF0BF7"/>
    <w:rsid w:val="00FF0E23"/>
    <w:rsid w:val="00FF3919"/>
    <w:rsid w:val="00FF4916"/>
    <w:rsid w:val="00FF4F94"/>
    <w:rsid w:val="00FF5F01"/>
    <w:rsid w:val="00FF6CB1"/>
    <w:rsid w:val="00FF6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F985F29"/>
  <w15:docId w15:val="{6939039B-18C3-44B5-BBC8-AB66326932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D2A80"/>
    <w:pPr>
      <w:spacing w:after="0" w:line="240" w:lineRule="auto"/>
    </w:pPr>
    <w:rPr>
      <w:rFonts w:ascii="Times New Roman" w:hAnsi="Times New Roman"/>
      <w:sz w:val="24"/>
    </w:rPr>
  </w:style>
  <w:style w:type="paragraph" w:styleId="Heading1">
    <w:name w:val="heading 1"/>
    <w:aliases w:val="Heading 1m"/>
    <w:basedOn w:val="Normal"/>
    <w:next w:val="Normal"/>
    <w:link w:val="Heading1Char"/>
    <w:qFormat/>
    <w:rsid w:val="00213018"/>
    <w:pPr>
      <w:keepNext/>
      <w:spacing w:after="60" w:line="360" w:lineRule="auto"/>
      <w:ind w:left="2325" w:hanging="2325"/>
      <w:outlineLvl w:val="0"/>
    </w:pPr>
    <w:rPr>
      <w:rFonts w:eastAsia="Times New Roman" w:cs="Times New Roman"/>
      <w:b/>
      <w:bCs/>
      <w:caps/>
      <w:color w:val="0000CC"/>
      <w:kern w:val="32"/>
      <w:sz w:val="30"/>
      <w:szCs w:val="32"/>
      <w:lang w:val="el-GR"/>
    </w:rPr>
  </w:style>
  <w:style w:type="paragraph" w:styleId="Heading2">
    <w:name w:val="heading 2"/>
    <w:basedOn w:val="Normal"/>
    <w:next w:val="Normal"/>
    <w:link w:val="Heading2Char"/>
    <w:qFormat/>
    <w:rsid w:val="00D54C0F"/>
    <w:pPr>
      <w:keepNext/>
      <w:spacing w:before="300" w:after="60"/>
      <w:ind w:left="425" w:hanging="425"/>
      <w:outlineLvl w:val="1"/>
    </w:pPr>
    <w:rPr>
      <w:rFonts w:eastAsia="Times New Roman" w:cs="Times New Roman"/>
      <w:b/>
      <w:bCs/>
      <w:iCs/>
      <w:sz w:val="28"/>
      <w:szCs w:val="28"/>
    </w:rPr>
  </w:style>
  <w:style w:type="paragraph" w:styleId="Heading3">
    <w:name w:val="heading 3"/>
    <w:aliases w:val="Heading 3m"/>
    <w:basedOn w:val="Normal"/>
    <w:next w:val="Normal"/>
    <w:link w:val="Heading3Char"/>
    <w:qFormat/>
    <w:rsid w:val="00DD7B7F"/>
    <w:pPr>
      <w:spacing w:before="240" w:after="60"/>
      <w:ind w:left="720" w:hanging="720"/>
      <w:outlineLvl w:val="2"/>
    </w:pPr>
    <w:rPr>
      <w:rFonts w:eastAsia="Times New Roman" w:cs="Times New Roman"/>
      <w:b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985B1C"/>
    <w:pPr>
      <w:keepNext/>
      <w:keepLines/>
      <w:spacing w:before="160" w:after="100"/>
      <w:outlineLvl w:val="3"/>
    </w:pPr>
    <w:rPr>
      <w:rFonts w:eastAsiaTheme="majorEastAsia" w:cstheme="majorBidi"/>
      <w:b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A50B7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844263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44263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844263"/>
    <w:rPr>
      <w:vertAlign w:val="superscript"/>
    </w:rPr>
  </w:style>
  <w:style w:type="table" w:styleId="TableGrid">
    <w:name w:val="Table Grid"/>
    <w:basedOn w:val="TableNormal"/>
    <w:rsid w:val="00C807D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47044D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7044D"/>
    <w:rPr>
      <w:color w:val="605E5C"/>
      <w:shd w:val="clear" w:color="auto" w:fill="E1DFDD"/>
    </w:rPr>
  </w:style>
  <w:style w:type="character" w:customStyle="1" w:styleId="Heading1Char">
    <w:name w:val="Heading 1 Char"/>
    <w:aliases w:val="Heading 1m Char"/>
    <w:basedOn w:val="DefaultParagraphFont"/>
    <w:link w:val="Heading1"/>
    <w:rsid w:val="00213018"/>
    <w:rPr>
      <w:rFonts w:ascii="Times New Roman" w:eastAsia="Times New Roman" w:hAnsi="Times New Roman" w:cs="Times New Roman"/>
      <w:b/>
      <w:bCs/>
      <w:caps/>
      <w:color w:val="0000CC"/>
      <w:kern w:val="32"/>
      <w:sz w:val="30"/>
      <w:szCs w:val="32"/>
      <w:lang w:val="el-GR"/>
    </w:rPr>
  </w:style>
  <w:style w:type="paragraph" w:styleId="BodyText">
    <w:name w:val="Body Text"/>
    <w:aliases w:val="Body Text 1"/>
    <w:basedOn w:val="Normal"/>
    <w:link w:val="BodyTextChar"/>
    <w:unhideWhenUsed/>
    <w:qFormat/>
    <w:rsid w:val="007118C0"/>
    <w:rPr>
      <w:rFonts w:eastAsia="Calibri" w:cs="Times New Roman"/>
      <w:szCs w:val="24"/>
    </w:rPr>
  </w:style>
  <w:style w:type="character" w:customStyle="1" w:styleId="BodyTextChar">
    <w:name w:val="Body Text Char"/>
    <w:aliases w:val="Body Text 1 Char"/>
    <w:basedOn w:val="DefaultParagraphFont"/>
    <w:link w:val="BodyText"/>
    <w:rsid w:val="007118C0"/>
    <w:rPr>
      <w:rFonts w:ascii="Times New Roman" w:eastAsia="Calibri" w:hAnsi="Times New Roman" w:cs="Times New Roman"/>
      <w:sz w:val="24"/>
      <w:szCs w:val="24"/>
    </w:rPr>
  </w:style>
  <w:style w:type="paragraph" w:customStyle="1" w:styleId="Paragraph">
    <w:name w:val="Paragraph"/>
    <w:basedOn w:val="BodyTextFirstIndent"/>
    <w:qFormat/>
    <w:rsid w:val="007D0135"/>
    <w:pPr>
      <w:spacing w:after="0" w:line="240" w:lineRule="auto"/>
      <w:ind w:firstLine="425"/>
    </w:pPr>
    <w:rPr>
      <w:rFonts w:ascii="Times New Roman" w:eastAsia="Times New Roman" w:hAnsi="Times New Roman" w:cs="Times New Roman"/>
      <w:sz w:val="24"/>
      <w:szCs w:val="24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213018"/>
    <w:pPr>
      <w:spacing w:after="160" w:line="259" w:lineRule="auto"/>
      <w:ind w:firstLine="360"/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213018"/>
    <w:rPr>
      <w:rFonts w:ascii="Times New Roman" w:eastAsia="Calibri" w:hAnsi="Times New Roman" w:cs="Times New Roman"/>
      <w:sz w:val="24"/>
      <w:szCs w:val="24"/>
    </w:rPr>
  </w:style>
  <w:style w:type="character" w:customStyle="1" w:styleId="Heading2Char">
    <w:name w:val="Heading 2 Char"/>
    <w:basedOn w:val="DefaultParagraphFont"/>
    <w:link w:val="Heading2"/>
    <w:rsid w:val="00D54C0F"/>
    <w:rPr>
      <w:rFonts w:ascii="Times New Roman" w:eastAsia="Times New Roman" w:hAnsi="Times New Roman" w:cs="Times New Roman"/>
      <w:b/>
      <w:bCs/>
      <w:iCs/>
      <w:sz w:val="28"/>
      <w:szCs w:val="28"/>
    </w:rPr>
  </w:style>
  <w:style w:type="paragraph" w:styleId="Caption">
    <w:name w:val="caption"/>
    <w:aliases w:val="Figure caption"/>
    <w:basedOn w:val="Normal"/>
    <w:next w:val="Normal"/>
    <w:qFormat/>
    <w:rsid w:val="00926E9E"/>
    <w:pPr>
      <w:spacing w:before="100" w:after="400"/>
    </w:pPr>
    <w:rPr>
      <w:rFonts w:eastAsia="Times New Roman" w:cs="Times New Roman"/>
      <w:bCs/>
      <w:i/>
      <w:i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EC2B59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C2B59"/>
  </w:style>
  <w:style w:type="paragraph" w:styleId="Footer">
    <w:name w:val="footer"/>
    <w:basedOn w:val="Normal"/>
    <w:link w:val="FooterChar"/>
    <w:uiPriority w:val="99"/>
    <w:unhideWhenUsed/>
    <w:rsid w:val="00EC2B59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C2B59"/>
  </w:style>
  <w:style w:type="character" w:customStyle="1" w:styleId="Heading3Char">
    <w:name w:val="Heading 3 Char"/>
    <w:aliases w:val="Heading 3m Char"/>
    <w:basedOn w:val="DefaultParagraphFont"/>
    <w:link w:val="Heading3"/>
    <w:rsid w:val="00DD7B7F"/>
    <w:rPr>
      <w:rFonts w:ascii="Times New Roman" w:eastAsia="Times New Roman" w:hAnsi="Times New Roman" w:cs="Times New Roman"/>
      <w:b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985B1C"/>
    <w:rPr>
      <w:rFonts w:ascii="Times New Roman" w:eastAsiaTheme="majorEastAsia" w:hAnsi="Times New Roman" w:cstheme="majorBidi"/>
      <w:b/>
      <w:iCs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61ABC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1ABC"/>
    <w:rPr>
      <w:rFonts w:ascii="Segoe UI" w:hAnsi="Segoe UI" w:cs="Segoe UI"/>
      <w:sz w:val="18"/>
      <w:szCs w:val="18"/>
    </w:rPr>
  </w:style>
  <w:style w:type="paragraph" w:customStyle="1" w:styleId="References">
    <w:name w:val="References"/>
    <w:basedOn w:val="Normal"/>
    <w:link w:val="ReferencesChar"/>
    <w:qFormat/>
    <w:rsid w:val="005B3765"/>
    <w:pPr>
      <w:ind w:left="425" w:hanging="425"/>
    </w:pPr>
  </w:style>
  <w:style w:type="character" w:styleId="CommentReference">
    <w:name w:val="annotation reference"/>
    <w:basedOn w:val="DefaultParagraphFont"/>
    <w:uiPriority w:val="99"/>
    <w:semiHidden/>
    <w:unhideWhenUsed/>
    <w:rsid w:val="00BD46DF"/>
    <w:rPr>
      <w:sz w:val="16"/>
      <w:szCs w:val="16"/>
    </w:rPr>
  </w:style>
  <w:style w:type="character" w:customStyle="1" w:styleId="ReferencesChar">
    <w:name w:val="References Char"/>
    <w:basedOn w:val="DefaultParagraphFont"/>
    <w:link w:val="References"/>
    <w:rsid w:val="005B3765"/>
    <w:rPr>
      <w:rFonts w:ascii="Times New Roman" w:hAnsi="Times New Roman"/>
    </w:rPr>
  </w:style>
  <w:style w:type="paragraph" w:styleId="CommentText">
    <w:name w:val="annotation text"/>
    <w:basedOn w:val="Normal"/>
    <w:link w:val="CommentTextChar"/>
    <w:uiPriority w:val="99"/>
    <w:unhideWhenUsed/>
    <w:rsid w:val="00BD46D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D46D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D46D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D46DF"/>
    <w:rPr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DD7B7F"/>
    <w:pPr>
      <w:keepLines/>
      <w:spacing w:before="240" w:after="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bCs w:val="0"/>
      <w:caps w:val="0"/>
      <w:color w:val="365F91" w:themeColor="accent1" w:themeShade="BF"/>
      <w:kern w:val="0"/>
      <w:sz w:val="32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D7013B"/>
    <w:pPr>
      <w:tabs>
        <w:tab w:val="right" w:leader="dot" w:pos="9345"/>
      </w:tabs>
      <w:ind w:left="238"/>
    </w:pPr>
  </w:style>
  <w:style w:type="paragraph" w:styleId="TOC3">
    <w:name w:val="toc 3"/>
    <w:basedOn w:val="Normal"/>
    <w:next w:val="Normal"/>
    <w:autoRedefine/>
    <w:uiPriority w:val="39"/>
    <w:unhideWhenUsed/>
    <w:rsid w:val="00DD7B7F"/>
    <w:pPr>
      <w:spacing w:after="100"/>
      <w:ind w:left="480"/>
    </w:pPr>
  </w:style>
  <w:style w:type="character" w:styleId="UnresolvedMention">
    <w:name w:val="Unresolved Mention"/>
    <w:basedOn w:val="DefaultParagraphFont"/>
    <w:uiPriority w:val="99"/>
    <w:semiHidden/>
    <w:unhideWhenUsed/>
    <w:rsid w:val="00055C95"/>
    <w:rPr>
      <w:color w:val="605E5C"/>
      <w:shd w:val="clear" w:color="auto" w:fill="E1DFDD"/>
    </w:rPr>
  </w:style>
  <w:style w:type="paragraph" w:styleId="TOC1">
    <w:name w:val="toc 1"/>
    <w:basedOn w:val="Normal"/>
    <w:next w:val="Normal"/>
    <w:autoRedefine/>
    <w:uiPriority w:val="39"/>
    <w:unhideWhenUsed/>
    <w:rsid w:val="00514661"/>
    <w:pPr>
      <w:spacing w:after="100"/>
    </w:pPr>
  </w:style>
  <w:style w:type="paragraph" w:customStyle="1" w:styleId="Tablecaptions">
    <w:name w:val="Table captions"/>
    <w:basedOn w:val="Normal"/>
    <w:link w:val="TablecaptionsChar"/>
    <w:qFormat/>
    <w:rsid w:val="006F1B39"/>
    <w:pPr>
      <w:spacing w:before="300" w:after="100"/>
    </w:pPr>
    <w:rPr>
      <w:i/>
      <w:iCs/>
      <w:sz w:val="20"/>
    </w:rPr>
  </w:style>
  <w:style w:type="character" w:customStyle="1" w:styleId="TablecaptionsChar">
    <w:name w:val="Table captions Char"/>
    <w:basedOn w:val="DefaultParagraphFont"/>
    <w:link w:val="Tablecaptions"/>
    <w:rsid w:val="006F1B39"/>
    <w:rPr>
      <w:rFonts w:ascii="Times New Roman" w:hAnsi="Times New Roman"/>
      <w:i/>
      <w:iCs/>
      <w:sz w:val="20"/>
    </w:rPr>
  </w:style>
  <w:style w:type="paragraph" w:styleId="Revision">
    <w:name w:val="Revision"/>
    <w:hidden/>
    <w:uiPriority w:val="99"/>
    <w:semiHidden/>
    <w:rsid w:val="0012441D"/>
    <w:pPr>
      <w:spacing w:after="0" w:line="240" w:lineRule="auto"/>
    </w:pPr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6859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91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66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54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www.globalgeochemicalbaselines.eu/content/111/sampling-design-/" TargetMode="External"/><Relationship Id="rId18" Type="http://schemas.openxmlformats.org/officeDocument/2006/relationships/hyperlink" Target="https://desktop.arcgis.com/en/arcmap/latest/tools/3d-analyst-toolbox/tin-edge.htm" TargetMode="External"/><Relationship Id="rId26" Type="http://schemas.openxmlformats.org/officeDocument/2006/relationships/hyperlink" Target="https://doi.org/10.1016/0375-6742(95)00041-0" TargetMode="External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yperlink" Target="https://desktop.arcgis.com/en/arcmap/latest/tools/3d-analyst-toolbox/create-tin.htm" TargetMode="External"/><Relationship Id="rId25" Type="http://schemas.openxmlformats.org/officeDocument/2006/relationships/hyperlink" Target="http://weppi.gtk.fi/publ/foregsatlas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globalgeochemicalbaselines.eu/content/111/sampling-design-/" TargetMode="External"/><Relationship Id="rId20" Type="http://schemas.openxmlformats.org/officeDocument/2006/relationships/image" Target="media/image6.jpe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globalgeochemicalbaselines.eu/" TargetMode="External"/><Relationship Id="rId24" Type="http://schemas.openxmlformats.org/officeDocument/2006/relationships/hyperlink" Target="http://globalgeochemicalbaselines.eu.176-31-41-129.hs-servers.gr/datafiles/file/Blue_Book_GGD_IGCP259.pdf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hyperlink" Target="http://www.globalgeochemicalbaselines.eu/" TargetMode="External"/><Relationship Id="rId28" Type="http://schemas.openxmlformats.org/officeDocument/2006/relationships/footer" Target="footer1.xml"/><Relationship Id="rId10" Type="http://schemas.openxmlformats.org/officeDocument/2006/relationships/hyperlink" Target="http://www.iugs.org/" TargetMode="External"/><Relationship Id="rId19" Type="http://schemas.openxmlformats.org/officeDocument/2006/relationships/image" Target="media/image5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hyperlink" Target="https://www.globalgeochemicalbaselines.eu/content/110/gtn-160x160-km-/" TargetMode="External"/><Relationship Id="rId22" Type="http://schemas.openxmlformats.org/officeDocument/2006/relationships/hyperlink" Target="http://www.globalgeochemicalbaselines.eu/content/91/publications-/" TargetMode="External"/><Relationship Id="rId27" Type="http://schemas.openxmlformats.org/officeDocument/2006/relationships/hyperlink" Target="https://tupa.gtk.fi/julkaisu/erikoisjulkaisu/ej_019.pdf" TargetMode="External"/><Relationship Id="rId30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s://help.arcgis.com/en/arcgisdesktop/10.0/help/index.html" TargetMode="External"/><Relationship Id="rId1" Type="http://schemas.openxmlformats.org/officeDocument/2006/relationships/hyperlink" Target="https://pro.arcgis.com/en/pro-app/2.7/help/data/tin/create-a-tin-surface.h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AB2F78-D59A-48C8-8CA6-3027E09A76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3216</Words>
  <Characters>18336</Characters>
  <Application>Microsoft Office Word</Application>
  <DocSecurity>0</DocSecurity>
  <Lines>152</Lines>
  <Paragraphs>43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Alecos Demetriades</dc:creator>
  <cp:keywords/>
  <dc:description/>
  <cp:lastModifiedBy>Alecos Demetriades</cp:lastModifiedBy>
  <cp:revision>2</cp:revision>
  <cp:lastPrinted>2022-08-03T18:04:00Z</cp:lastPrinted>
  <dcterms:created xsi:type="dcterms:W3CDTF">2022-08-03T18:05:00Z</dcterms:created>
  <dcterms:modified xsi:type="dcterms:W3CDTF">2022-08-03T18:05:00Z</dcterms:modified>
</cp:coreProperties>
</file>